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B80E" w14:textId="77777777" w:rsidR="0019433D" w:rsidRPr="008222A1" w:rsidRDefault="0019433D" w:rsidP="00F9304C">
      <w:pPr>
        <w:spacing w:after="0" w:line="294" w:lineRule="atLeast"/>
        <w:jc w:val="both"/>
        <w:rPr>
          <w:rFonts w:ascii="Georgia" w:eastAsia="Georgia" w:hAnsi="Georgia" w:cs="Georgia"/>
          <w:kern w:val="0"/>
          <w:lang w:eastAsia="en-GB"/>
          <w14:ligatures w14:val="none"/>
        </w:rPr>
      </w:pPr>
    </w:p>
    <w:p w14:paraId="5B401F11" w14:textId="6D134C63" w:rsidR="0019433D" w:rsidRPr="008222A1" w:rsidRDefault="1DD8EEE4" w:rsidP="00F9304C">
      <w:pPr>
        <w:spacing w:after="0" w:line="294" w:lineRule="atLeast"/>
        <w:ind w:left="720" w:hanging="720"/>
        <w:jc w:val="both"/>
        <w:rPr>
          <w:rFonts w:ascii="Georgia" w:eastAsia="Georgia" w:hAnsi="Georgia" w:cs="Georgia"/>
          <w:b/>
          <w:bCs/>
          <w:color w:val="000000" w:themeColor="text1"/>
          <w:kern w:val="0"/>
          <w:lang w:eastAsia="en-GB"/>
          <w14:ligatures w14:val="none"/>
        </w:rPr>
      </w:pPr>
      <w:r w:rsidRPr="1D6A3734">
        <w:rPr>
          <w:rFonts w:ascii="Georgia" w:eastAsia="Georgia" w:hAnsi="Georgia" w:cs="Georgia"/>
          <w:b/>
          <w:bCs/>
          <w:color w:val="000000"/>
          <w:kern w:val="0"/>
          <w:lang w:eastAsia="en-GB"/>
          <w14:ligatures w14:val="none"/>
        </w:rPr>
        <w:t xml:space="preserve">Către: </w:t>
      </w:r>
      <w:r w:rsidR="0019433D">
        <w:tab/>
      </w:r>
      <w:r w:rsidR="7BBCD6F3" w:rsidRPr="1D6A3734">
        <w:rPr>
          <w:rFonts w:ascii="Georgia" w:eastAsia="Georgia" w:hAnsi="Georgia" w:cs="Georgia"/>
          <w:b/>
          <w:bCs/>
          <w:color w:val="000000" w:themeColor="text1"/>
          <w:lang w:eastAsia="en-GB"/>
        </w:rPr>
        <w:t>..........</w:t>
      </w:r>
      <w:r w:rsidR="763D545D" w:rsidRPr="1D6A3734">
        <w:rPr>
          <w:rFonts w:ascii="Georgia" w:eastAsia="Georgia" w:hAnsi="Georgia" w:cs="Georgia"/>
          <w:b/>
          <w:bCs/>
          <w:color w:val="000000" w:themeColor="text1"/>
          <w:lang w:eastAsia="en-GB"/>
        </w:rPr>
        <w:t>...................................</w:t>
      </w:r>
      <w:r w:rsidR="48FEE22E" w:rsidRPr="1D6A3734">
        <w:rPr>
          <w:rFonts w:ascii="Georgia" w:eastAsia="Georgia" w:hAnsi="Georgia" w:cs="Georgia"/>
          <w:b/>
          <w:bCs/>
          <w:color w:val="000000" w:themeColor="text1"/>
          <w:highlight w:val="lightGray"/>
          <w:lang w:eastAsia="en-GB"/>
        </w:rPr>
        <w:t xml:space="preserve">[DE INSERAT PRIMARIA / DIRECTIA </w:t>
      </w:r>
      <w:r w:rsidR="0019433D">
        <w:tab/>
      </w:r>
      <w:r w:rsidR="48FEE22E" w:rsidRPr="1D6A3734">
        <w:rPr>
          <w:rFonts w:ascii="Georgia" w:eastAsia="Georgia" w:hAnsi="Georgia" w:cs="Georgia"/>
          <w:b/>
          <w:bCs/>
          <w:color w:val="000000" w:themeColor="text1"/>
          <w:highlight w:val="lightGray"/>
          <w:lang w:eastAsia="en-GB"/>
        </w:rPr>
        <w:t>DE IMPOZITE SI TAXE LOCALE DE CARE APARTINE CLADIREA]</w:t>
      </w:r>
    </w:p>
    <w:p w14:paraId="45F4A32C" w14:textId="77777777" w:rsidR="0019433D" w:rsidRPr="008222A1" w:rsidRDefault="0019433D" w:rsidP="00F9304C">
      <w:pPr>
        <w:spacing w:after="0" w:line="294" w:lineRule="atLeast"/>
        <w:rPr>
          <w:rFonts w:ascii="Georgia" w:eastAsia="Georgia" w:hAnsi="Georgia" w:cs="Georgia"/>
          <w:kern w:val="0"/>
          <w:lang w:eastAsia="en-GB"/>
          <w14:ligatures w14:val="none"/>
        </w:rPr>
      </w:pPr>
    </w:p>
    <w:p w14:paraId="55249A36" w14:textId="553E424E" w:rsidR="0019433D" w:rsidRPr="008222A1" w:rsidRDefault="7BBCD6F3" w:rsidP="00F9304C">
      <w:pPr>
        <w:spacing w:after="0" w:line="294" w:lineRule="atLeast"/>
        <w:ind w:left="720" w:hanging="720"/>
        <w:jc w:val="both"/>
        <w:rPr>
          <w:rFonts w:ascii="Georgia" w:eastAsia="Georgia" w:hAnsi="Georgia" w:cs="Georgia"/>
          <w:b/>
          <w:bCs/>
          <w:color w:val="000000"/>
          <w:kern w:val="0"/>
          <w14:ligatures w14:val="none"/>
        </w:rPr>
      </w:pPr>
      <w:r w:rsidRPr="1D6A3734">
        <w:rPr>
          <w:rFonts w:ascii="Georgia" w:eastAsia="Georgia" w:hAnsi="Georgia" w:cs="Georgia"/>
          <w:b/>
          <w:bCs/>
          <w:color w:val="000000"/>
          <w:kern w:val="0"/>
          <w:lang w:eastAsia="en-GB"/>
          <w14:ligatures w14:val="none"/>
        </w:rPr>
        <w:t xml:space="preserve">Ref: </w:t>
      </w:r>
      <w:r w:rsidR="00DD08FD">
        <w:tab/>
      </w:r>
      <w:r w:rsidR="00DD08FD">
        <w:tab/>
      </w:r>
      <w:r w:rsidR="02AA16C1" w:rsidRPr="1D6A3734">
        <w:rPr>
          <w:rFonts w:ascii="Georgia" w:eastAsia="Georgia" w:hAnsi="Georgia" w:cs="Georgia"/>
          <w:b/>
          <w:bCs/>
          <w:color w:val="000000" w:themeColor="text1"/>
          <w:lang w:eastAsia="en-GB"/>
        </w:rPr>
        <w:t xml:space="preserve">Cerere de restituire </w:t>
      </w:r>
      <w:r w:rsidR="1DD8EEE4" w:rsidRPr="1D6A3734">
        <w:rPr>
          <w:rFonts w:ascii="Georgia" w:eastAsia="Georgia" w:hAnsi="Georgia" w:cs="Georgia"/>
          <w:b/>
          <w:bCs/>
          <w:color w:val="000000" w:themeColor="text1"/>
          <w:lang w:eastAsia="en-GB"/>
        </w:rPr>
        <w:t>a</w:t>
      </w:r>
      <w:r w:rsidR="14CD81CC" w:rsidRPr="1D6A3734">
        <w:rPr>
          <w:rFonts w:ascii="Georgia" w:eastAsia="Georgia" w:hAnsi="Georgia" w:cs="Georgia"/>
          <w:b/>
          <w:bCs/>
          <w:color w:val="000000" w:themeColor="text1"/>
          <w:lang w:eastAsia="en-GB"/>
        </w:rPr>
        <w:t xml:space="preserve"> </w:t>
      </w:r>
      <w:r w:rsidRPr="1D6A3734">
        <w:rPr>
          <w:rFonts w:ascii="Georgia" w:eastAsia="Georgia" w:hAnsi="Georgia" w:cs="Georgia"/>
          <w:b/>
          <w:bCs/>
          <w:color w:val="000000" w:themeColor="text1"/>
          <w:lang w:eastAsia="en-GB"/>
        </w:rPr>
        <w:t>impozit</w:t>
      </w:r>
      <w:r w:rsidR="5C9B3F7F" w:rsidRPr="1D6A3734">
        <w:rPr>
          <w:rFonts w:ascii="Georgia" w:eastAsia="Georgia" w:hAnsi="Georgia" w:cs="Georgia"/>
          <w:b/>
          <w:bCs/>
          <w:color w:val="000000" w:themeColor="text1"/>
          <w:lang w:eastAsia="en-GB"/>
        </w:rPr>
        <w:t>ului</w:t>
      </w:r>
      <w:r w:rsidRPr="1D6A3734">
        <w:rPr>
          <w:rFonts w:ascii="Georgia" w:eastAsia="Georgia" w:hAnsi="Georgia" w:cs="Georgia"/>
          <w:b/>
          <w:bCs/>
          <w:color w:val="000000" w:themeColor="text1"/>
          <w:lang w:eastAsia="en-GB"/>
        </w:rPr>
        <w:t xml:space="preserve"> pe clădiri</w:t>
      </w:r>
      <w:r w:rsidR="1DD8EEE4" w:rsidRPr="1D6A3734">
        <w:rPr>
          <w:rFonts w:ascii="Georgia" w:eastAsia="Georgia" w:hAnsi="Georgia" w:cs="Georgia"/>
          <w:b/>
          <w:bCs/>
          <w:color w:val="000000" w:themeColor="text1"/>
          <w:lang w:eastAsia="en-GB"/>
        </w:rPr>
        <w:t xml:space="preserve"> </w:t>
      </w:r>
      <w:r w:rsidR="42938F32" w:rsidRPr="1D6A3734">
        <w:rPr>
          <w:rFonts w:ascii="Georgia" w:eastAsia="Georgia" w:hAnsi="Georgia" w:cs="Georgia"/>
          <w:b/>
          <w:bCs/>
          <w:color w:val="000000" w:themeColor="text1"/>
          <w:lang w:eastAsia="en-GB"/>
        </w:rPr>
        <w:t xml:space="preserve">achitat pentru </w:t>
      </w:r>
      <w:r w:rsidRPr="1D6A3734">
        <w:rPr>
          <w:rFonts w:ascii="Georgia" w:eastAsia="Georgia" w:hAnsi="Georgia" w:cs="Georgia"/>
          <w:b/>
          <w:bCs/>
          <w:color w:val="000000" w:themeColor="text1"/>
          <w:lang w:eastAsia="en-GB"/>
        </w:rPr>
        <w:t xml:space="preserve"> </w:t>
      </w:r>
      <w:r w:rsidR="00DD08FD">
        <w:tab/>
      </w:r>
      <w:r w:rsidR="00DD08FD">
        <w:tab/>
      </w:r>
      <w:r w:rsidR="62F387C3" w:rsidRPr="1D6A3734">
        <w:rPr>
          <w:rFonts w:ascii="Georgia" w:eastAsia="Georgia" w:hAnsi="Georgia" w:cs="Georgia"/>
          <w:b/>
          <w:bCs/>
          <w:color w:val="000000" w:themeColor="text1"/>
          <w:lang w:eastAsia="en-GB"/>
        </w:rPr>
        <w:t>p</w:t>
      </w:r>
      <w:r w:rsidRPr="1D6A3734">
        <w:rPr>
          <w:rFonts w:ascii="Georgia" w:eastAsia="Georgia" w:hAnsi="Georgia" w:cs="Georgia"/>
          <w:b/>
          <w:bCs/>
          <w:color w:val="000000" w:themeColor="text1"/>
          <w:lang w:eastAsia="en-GB"/>
        </w:rPr>
        <w:t>erioad</w:t>
      </w:r>
      <w:r w:rsidR="55BD5EE6" w:rsidRPr="1D6A3734">
        <w:rPr>
          <w:rFonts w:ascii="Georgia" w:eastAsia="Georgia" w:hAnsi="Georgia" w:cs="Georgia"/>
          <w:b/>
          <w:bCs/>
          <w:color w:val="000000" w:themeColor="text1"/>
          <w:lang w:eastAsia="en-GB"/>
        </w:rPr>
        <w:t>a</w:t>
      </w:r>
      <w:r w:rsidRPr="1D6A3734">
        <w:rPr>
          <w:rFonts w:ascii="Georgia" w:eastAsia="Georgia" w:hAnsi="Georgia" w:cs="Georgia"/>
          <w:b/>
          <w:bCs/>
          <w:color w:val="000000" w:themeColor="text1"/>
          <w:lang w:eastAsia="en-GB"/>
        </w:rPr>
        <w:t xml:space="preserve"> </w:t>
      </w:r>
      <w:r w:rsidRPr="1D6A3734">
        <w:rPr>
          <w:rFonts w:ascii="Georgia" w:eastAsia="Georgia" w:hAnsi="Georgia" w:cs="Georgia"/>
          <w:b/>
          <w:bCs/>
          <w:color w:val="000000" w:themeColor="text1"/>
          <w:highlight w:val="lightGray"/>
          <w:lang w:eastAsia="en-GB"/>
        </w:rPr>
        <w:t>2023-2025</w:t>
      </w:r>
      <w:r w:rsidR="2F3D6AFA" w:rsidRPr="1D6A3734">
        <w:rPr>
          <w:rFonts w:ascii="Georgia" w:eastAsia="Georgia" w:hAnsi="Georgia" w:cs="Georgia"/>
          <w:b/>
          <w:bCs/>
          <w:color w:val="000000" w:themeColor="text1"/>
          <w:lang w:eastAsia="en-GB"/>
        </w:rPr>
        <w:t xml:space="preserve"> dar nedatorat</w:t>
      </w:r>
    </w:p>
    <w:p w14:paraId="3440F3E9" w14:textId="77777777" w:rsidR="00A62B70" w:rsidRPr="008222A1" w:rsidRDefault="00A62B70" w:rsidP="00F9304C">
      <w:pPr>
        <w:spacing w:after="0" w:line="294" w:lineRule="atLeast"/>
        <w:ind w:left="720" w:hanging="720"/>
        <w:jc w:val="both"/>
        <w:rPr>
          <w:rFonts w:ascii="Georgia" w:eastAsia="Georgia" w:hAnsi="Georgia" w:cs="Georgia"/>
          <w:b/>
          <w:bCs/>
          <w:color w:val="000000"/>
          <w:kern w:val="0"/>
          <w:lang w:eastAsia="en-GB"/>
          <w14:ligatures w14:val="none"/>
        </w:rPr>
      </w:pPr>
    </w:p>
    <w:p w14:paraId="2A295F16" w14:textId="6761F649" w:rsidR="00A62B70" w:rsidRPr="008222A1" w:rsidRDefault="763D545D" w:rsidP="00F9304C">
      <w:pPr>
        <w:spacing w:after="0" w:line="294" w:lineRule="atLeast"/>
        <w:ind w:left="720" w:hanging="720"/>
        <w:jc w:val="both"/>
        <w:rPr>
          <w:rFonts w:ascii="Georgia" w:eastAsia="Georgia" w:hAnsi="Georgia" w:cs="Georgia"/>
          <w:b/>
          <w:bCs/>
          <w:color w:val="000000" w:themeColor="text1"/>
        </w:rPr>
      </w:pPr>
      <w:r w:rsidRPr="1D6A3734">
        <w:rPr>
          <w:rFonts w:ascii="Georgia" w:eastAsia="Georgia" w:hAnsi="Georgia" w:cs="Georgia"/>
          <w:b/>
          <w:bCs/>
          <w:color w:val="000000"/>
          <w:kern w:val="0"/>
          <w:lang w:eastAsia="en-GB"/>
          <w14:ligatures w14:val="none"/>
        </w:rPr>
        <w:t xml:space="preserve">Data: </w:t>
      </w:r>
      <w:r w:rsidR="00A62B70">
        <w:tab/>
      </w:r>
      <w:r w:rsidR="00A62B70">
        <w:tab/>
      </w:r>
      <w:r w:rsidR="75C8FB2D" w:rsidRPr="1D6A3734">
        <w:rPr>
          <w:rFonts w:ascii="Georgia" w:eastAsia="Georgia" w:hAnsi="Georgia" w:cs="Georgia"/>
          <w:b/>
          <w:bCs/>
          <w:color w:val="000000" w:themeColor="text1"/>
        </w:rPr>
        <w:t xml:space="preserve">.... </w:t>
      </w:r>
    </w:p>
    <w:p w14:paraId="485CCA19" w14:textId="71F90447" w:rsidR="00A62B70" w:rsidRPr="008222A1" w:rsidRDefault="00A62B70" w:rsidP="00F9304C">
      <w:pPr>
        <w:spacing w:after="0" w:line="294" w:lineRule="atLeast"/>
        <w:ind w:left="720" w:hanging="720"/>
        <w:jc w:val="both"/>
        <w:rPr>
          <w:rFonts w:ascii="Georgia" w:eastAsia="Georgia" w:hAnsi="Georgia" w:cs="Georgia"/>
          <w:b/>
          <w:bCs/>
          <w:color w:val="000000" w:themeColor="text1"/>
        </w:rPr>
      </w:pPr>
    </w:p>
    <w:p w14:paraId="38D8040C" w14:textId="38BE53EE" w:rsidR="00A62B70" w:rsidRPr="008222A1" w:rsidRDefault="1CC1EA7F" w:rsidP="00F9304C">
      <w:pPr>
        <w:spacing w:after="0" w:line="294" w:lineRule="atLeast"/>
        <w:ind w:left="-2"/>
        <w:jc w:val="center"/>
        <w:rPr>
          <w:rFonts w:ascii="Georgia" w:eastAsia="Georgia" w:hAnsi="Georgia" w:cs="Georgia"/>
          <w:b/>
          <w:bCs/>
          <w:color w:val="000000" w:themeColor="text1"/>
        </w:rPr>
      </w:pPr>
      <w:r w:rsidRPr="1D6A3734">
        <w:rPr>
          <w:rFonts w:ascii="Georgia" w:eastAsia="Georgia" w:hAnsi="Georgia" w:cs="Georgia"/>
          <w:b/>
          <w:bCs/>
          <w:color w:val="000000" w:themeColor="text1"/>
        </w:rPr>
        <w:t>DOMNULE / DOAMNA DIRECTOR,</w:t>
      </w:r>
    </w:p>
    <w:p w14:paraId="187C2706" w14:textId="4ED230FB" w:rsidR="1D6A3734" w:rsidRDefault="1D6A3734" w:rsidP="00F9304C">
      <w:pPr>
        <w:spacing w:after="0" w:line="294" w:lineRule="atLeast"/>
        <w:jc w:val="both"/>
        <w:rPr>
          <w:rFonts w:ascii="Georgia" w:eastAsia="Georgia" w:hAnsi="Georgia" w:cs="Georgia"/>
          <w:color w:val="000000" w:themeColor="text1"/>
          <w:lang w:eastAsia="en-GB"/>
        </w:rPr>
      </w:pPr>
    </w:p>
    <w:p w14:paraId="2290BAC0" w14:textId="73AD6337" w:rsidR="0019433D" w:rsidRPr="008222A1" w:rsidRDefault="35C3FBA2" w:rsidP="00F9304C">
      <w:pPr>
        <w:spacing w:after="0" w:line="294" w:lineRule="atLeast"/>
        <w:jc w:val="both"/>
        <w:rPr>
          <w:rFonts w:ascii="Georgia" w:eastAsia="Georgia" w:hAnsi="Georgia" w:cs="Georgia"/>
          <w:b/>
          <w:bCs/>
          <w:color w:val="000000" w:themeColor="text1"/>
          <w:kern w:val="0"/>
          <w:lang w:eastAsia="en-GB"/>
          <w14:ligatures w14:val="none"/>
        </w:rPr>
      </w:pPr>
      <w:r w:rsidRPr="1D6A3734">
        <w:rPr>
          <w:rFonts w:ascii="Georgia" w:eastAsia="Georgia" w:hAnsi="Georgia" w:cs="Georgia"/>
          <w:color w:val="000000"/>
          <w:kern w:val="0"/>
          <w:lang w:eastAsia="en-GB"/>
          <w14:ligatures w14:val="none"/>
        </w:rPr>
        <w:t xml:space="preserve">Subscrisa, </w:t>
      </w:r>
      <w:r w:rsidR="763D545D" w:rsidRPr="1D6A3734">
        <w:rPr>
          <w:rFonts w:ascii="Georgia" w:eastAsia="Georgia" w:hAnsi="Georgia" w:cs="Georgia"/>
          <w:color w:val="000000"/>
          <w:kern w:val="0"/>
          <w:lang w:eastAsia="en-GB"/>
          <w14:ligatures w14:val="none"/>
        </w:rPr>
        <w:t>............</w:t>
      </w:r>
      <w:r w:rsidR="6C0ADD02" w:rsidRPr="1D6A3734">
        <w:rPr>
          <w:rFonts w:ascii="Georgia" w:eastAsia="Georgia" w:hAnsi="Georgia" w:cs="Georgia"/>
          <w:color w:val="000000" w:themeColor="text1"/>
          <w:lang w:eastAsia="en-GB"/>
        </w:rPr>
        <w:t xml:space="preserve">, </w:t>
      </w:r>
      <w:r w:rsidRPr="1D6A3734">
        <w:rPr>
          <w:rFonts w:ascii="Georgia" w:eastAsia="Georgia" w:hAnsi="Georgia" w:cs="Georgia"/>
          <w:color w:val="000000" w:themeColor="text1"/>
          <w:lang w:eastAsia="en-GB"/>
        </w:rPr>
        <w:t xml:space="preserve">cu sediul în </w:t>
      </w:r>
      <w:r w:rsidR="763D545D" w:rsidRPr="1D6A3734">
        <w:rPr>
          <w:rFonts w:ascii="Georgia" w:eastAsia="Georgia" w:hAnsi="Georgia" w:cs="Georgia"/>
          <w:color w:val="000000" w:themeColor="text1"/>
          <w:lang w:eastAsia="en-GB"/>
        </w:rPr>
        <w:t>....................................</w:t>
      </w:r>
      <w:r w:rsidRPr="1D6A3734">
        <w:rPr>
          <w:rFonts w:ascii="Georgia" w:eastAsia="Georgia" w:hAnsi="Georgia" w:cs="Georgia"/>
          <w:color w:val="000000" w:themeColor="text1"/>
          <w:lang w:eastAsia="en-GB"/>
        </w:rPr>
        <w:t xml:space="preserve"> înregistrată la Registrul Comerțului</w:t>
      </w:r>
      <w:r w:rsidR="14DBAC94" w:rsidRPr="1D6A3734">
        <w:rPr>
          <w:rFonts w:ascii="Georgia" w:eastAsia="Georgia" w:hAnsi="Georgia" w:cs="Georgia"/>
          <w:color w:val="000000" w:themeColor="text1"/>
          <w:lang w:eastAsia="en-GB"/>
        </w:rPr>
        <w:t xml:space="preserve"> </w:t>
      </w:r>
      <w:r w:rsidRPr="1D6A3734">
        <w:rPr>
          <w:rFonts w:ascii="Georgia" w:eastAsia="Georgia" w:hAnsi="Georgia" w:cs="Georgia"/>
          <w:color w:val="000000" w:themeColor="text1"/>
          <w:lang w:eastAsia="en-GB"/>
        </w:rPr>
        <w:t xml:space="preserve">sub nr. </w:t>
      </w:r>
      <w:r w:rsidR="763D545D" w:rsidRPr="1D6A3734">
        <w:rPr>
          <w:rFonts w:ascii="Georgia" w:eastAsia="Georgia" w:hAnsi="Georgia" w:cs="Georgia"/>
          <w:color w:val="000000" w:themeColor="text1"/>
          <w:lang w:eastAsia="en-GB"/>
        </w:rPr>
        <w:t>..........</w:t>
      </w:r>
      <w:r w:rsidR="539BDB62" w:rsidRPr="1D6A3734">
        <w:rPr>
          <w:rFonts w:ascii="Georgia" w:eastAsia="Georgia" w:hAnsi="Georgia" w:cs="Georgia"/>
          <w:color w:val="000000" w:themeColor="text1"/>
          <w:lang w:eastAsia="en-GB"/>
        </w:rPr>
        <w:t>.</w:t>
      </w:r>
      <w:r w:rsidRPr="1D6A3734">
        <w:rPr>
          <w:rFonts w:ascii="Georgia" w:eastAsia="Georgia" w:hAnsi="Georgia" w:cs="Georgia"/>
          <w:color w:val="000000" w:themeColor="text1"/>
          <w:lang w:eastAsia="en-GB"/>
        </w:rPr>
        <w:t xml:space="preserve">, </w:t>
      </w:r>
      <w:r w:rsidR="0E1B0D6F" w:rsidRPr="1D6A3734">
        <w:rPr>
          <w:rFonts w:ascii="Georgia" w:eastAsia="Georgia" w:hAnsi="Georgia" w:cs="Georgia"/>
          <w:color w:val="000000" w:themeColor="text1"/>
          <w:lang w:eastAsia="en-GB"/>
        </w:rPr>
        <w:t>CUI</w:t>
      </w:r>
      <w:r w:rsidRPr="1D6A3734">
        <w:rPr>
          <w:rFonts w:ascii="Georgia" w:eastAsia="Georgia" w:hAnsi="Georgia" w:cs="Georgia"/>
          <w:color w:val="000000" w:themeColor="text1"/>
          <w:lang w:eastAsia="en-GB"/>
        </w:rPr>
        <w:t xml:space="preserve"> </w:t>
      </w:r>
      <w:r w:rsidR="763D545D" w:rsidRPr="1D6A3734">
        <w:rPr>
          <w:rFonts w:ascii="Georgia" w:eastAsia="Georgia" w:hAnsi="Georgia" w:cs="Georgia"/>
          <w:color w:val="000000" w:themeColor="text1"/>
          <w:lang w:eastAsia="en-GB"/>
        </w:rPr>
        <w:t>.............</w:t>
      </w:r>
      <w:r w:rsidR="372C2BD1" w:rsidRPr="1D6A3734">
        <w:rPr>
          <w:rFonts w:ascii="Georgia" w:eastAsia="Georgia" w:hAnsi="Georgia" w:cs="Georgia"/>
          <w:color w:val="000000" w:themeColor="text1"/>
          <w:lang w:eastAsia="en-GB"/>
        </w:rPr>
        <w:t xml:space="preserve">, reprezentată legal prin </w:t>
      </w:r>
      <w:r w:rsidR="763D545D" w:rsidRPr="1D6A3734">
        <w:rPr>
          <w:rFonts w:ascii="Georgia" w:eastAsia="Georgia" w:hAnsi="Georgia" w:cs="Georgia"/>
          <w:color w:val="000000" w:themeColor="text1"/>
          <w:lang w:eastAsia="en-GB"/>
        </w:rPr>
        <w:t>..........</w:t>
      </w:r>
      <w:r w:rsidR="22B9B604" w:rsidRPr="1D6A3734">
        <w:rPr>
          <w:rFonts w:ascii="Georgia" w:eastAsia="Georgia" w:hAnsi="Georgia" w:cs="Georgia"/>
          <w:color w:val="000000" w:themeColor="text1"/>
          <w:lang w:eastAsia="en-GB"/>
        </w:rPr>
        <w:t xml:space="preserve">, </w:t>
      </w:r>
      <w:r w:rsidR="372C2BD1" w:rsidRPr="1D6A3734">
        <w:rPr>
          <w:rFonts w:ascii="Georgia" w:eastAsia="Georgia" w:hAnsi="Georgia" w:cs="Georgia"/>
          <w:color w:val="000000" w:themeColor="text1"/>
          <w:lang w:eastAsia="en-GB"/>
        </w:rPr>
        <w:t xml:space="preserve">în calitate de </w:t>
      </w:r>
      <w:r w:rsidR="7E51A365" w:rsidRPr="1D6A3734">
        <w:rPr>
          <w:rFonts w:ascii="Georgia" w:eastAsia="Georgia" w:hAnsi="Georgia" w:cs="Georgia"/>
          <w:color w:val="000000" w:themeColor="text1"/>
          <w:lang w:eastAsia="en-GB"/>
        </w:rPr>
        <w:t>..........</w:t>
      </w:r>
      <w:r w:rsidR="7FBAC490" w:rsidRPr="1D6A3734">
        <w:rPr>
          <w:rFonts w:ascii="Georgia" w:eastAsia="Georgia" w:hAnsi="Georgia" w:cs="Georgia"/>
          <w:color w:val="000000" w:themeColor="text1"/>
          <w:lang w:eastAsia="en-GB"/>
        </w:rPr>
        <w:t>,</w:t>
      </w:r>
      <w:r w:rsidR="725350CC" w:rsidRPr="1D6A3734">
        <w:rPr>
          <w:rFonts w:ascii="Georgia" w:eastAsia="Georgia" w:hAnsi="Georgia" w:cs="Georgia"/>
          <w:color w:val="000000" w:themeColor="text1"/>
        </w:rPr>
        <w:t xml:space="preserve"> având domiciliul în ..., CI seria ... nr. ....,</w:t>
      </w:r>
      <w:r w:rsidR="1C12AA37" w:rsidRPr="1D6A3734">
        <w:rPr>
          <w:rFonts w:ascii="Georgia" w:eastAsia="Georgia" w:hAnsi="Georgia" w:cs="Georgia"/>
          <w:color w:val="000000" w:themeColor="text1"/>
        </w:rPr>
        <w:t xml:space="preserve"> </w:t>
      </w:r>
      <w:r w:rsidR="16E92E38" w:rsidRPr="1D6A3734">
        <w:rPr>
          <w:rFonts w:ascii="Georgia" w:eastAsia="Georgia" w:hAnsi="Georgia" w:cs="Georgia"/>
          <w:b/>
          <w:bCs/>
          <w:color w:val="000000" w:themeColor="text1"/>
          <w:highlight w:val="lightGray"/>
          <w:lang w:eastAsia="en-GB"/>
        </w:rPr>
        <w:t>[DE INSERAT DATELE PROPRIETARULUI CLADIRII</w:t>
      </w:r>
      <w:r w:rsidR="1DBF1188" w:rsidRPr="1D6A3734">
        <w:rPr>
          <w:rFonts w:ascii="Georgia" w:eastAsia="Georgia" w:hAnsi="Georgia" w:cs="Georgia"/>
          <w:b/>
          <w:bCs/>
          <w:color w:val="000000" w:themeColor="text1"/>
          <w:highlight w:val="lightGray"/>
          <w:lang w:eastAsia="en-GB"/>
        </w:rPr>
        <w:t>, UNITATE SANITARĂ PRIVATĂ</w:t>
      </w:r>
      <w:r w:rsidR="16E92E38" w:rsidRPr="1D6A3734">
        <w:rPr>
          <w:rFonts w:ascii="Georgia" w:eastAsia="Georgia" w:hAnsi="Georgia" w:cs="Georgia"/>
          <w:b/>
          <w:bCs/>
          <w:color w:val="000000" w:themeColor="text1"/>
          <w:highlight w:val="lightGray"/>
          <w:lang w:eastAsia="en-GB"/>
        </w:rPr>
        <w:t>]</w:t>
      </w:r>
    </w:p>
    <w:p w14:paraId="2559115F" w14:textId="77777777" w:rsidR="0019433D" w:rsidRPr="008222A1" w:rsidRDefault="0019433D" w:rsidP="00F9304C">
      <w:pPr>
        <w:spacing w:after="0" w:line="294" w:lineRule="atLeast"/>
        <w:rPr>
          <w:rFonts w:ascii="Georgia" w:eastAsia="Georgia" w:hAnsi="Georgia" w:cs="Georgia"/>
          <w:kern w:val="0"/>
          <w:highlight w:val="yellow"/>
          <w:lang w:eastAsia="en-GB"/>
          <w14:ligatures w14:val="none"/>
        </w:rPr>
      </w:pPr>
    </w:p>
    <w:p w14:paraId="233FEA33" w14:textId="52DA1D0F" w:rsidR="0019433D" w:rsidRPr="008222A1" w:rsidRDefault="1DD8EEE4" w:rsidP="00F9304C">
      <w:pPr>
        <w:spacing w:after="0" w:line="294" w:lineRule="atLeast"/>
        <w:ind w:hanging="2"/>
        <w:jc w:val="both"/>
        <w:rPr>
          <w:rFonts w:ascii="Georgia" w:eastAsia="Georgia" w:hAnsi="Georgia" w:cs="Georgia"/>
          <w:color w:val="000000" w:themeColor="text1"/>
        </w:rPr>
      </w:pPr>
      <w:r w:rsidRPr="1D6A3734">
        <w:rPr>
          <w:rFonts w:ascii="Georgia" w:eastAsia="Georgia" w:hAnsi="Georgia" w:cs="Georgia"/>
          <w:color w:val="000000"/>
          <w:kern w:val="0"/>
          <w:lang w:eastAsia="en-GB"/>
          <w14:ligatures w14:val="none"/>
        </w:rPr>
        <w:t>în temeiul</w:t>
      </w:r>
      <w:r w:rsidRPr="1D6A3734">
        <w:rPr>
          <w:rFonts w:ascii="Georgia" w:eastAsia="Georgia" w:hAnsi="Georgia" w:cs="Georgia"/>
          <w:b/>
          <w:bCs/>
          <w:color w:val="000000" w:themeColor="text1"/>
          <w:lang w:eastAsia="en-GB"/>
        </w:rPr>
        <w:t xml:space="preserve"> art. 168 </w:t>
      </w:r>
      <w:r w:rsidRPr="1D6A3734">
        <w:rPr>
          <w:rFonts w:ascii="Georgia" w:eastAsia="Georgia" w:hAnsi="Georgia" w:cs="Georgia"/>
          <w:color w:val="000000" w:themeColor="text1"/>
          <w:lang w:eastAsia="en-GB"/>
        </w:rPr>
        <w:t>din Legea nr. 207/2015 privind Codul de procedură fiscală („Codul de procedură fiscală”)</w:t>
      </w:r>
      <w:r w:rsidR="2154B7EA" w:rsidRPr="1D6A3734">
        <w:rPr>
          <w:rFonts w:ascii="Georgia" w:eastAsia="Georgia" w:hAnsi="Georgia" w:cs="Georgia"/>
          <w:color w:val="000000" w:themeColor="text1"/>
          <w:lang w:eastAsia="en-GB"/>
        </w:rPr>
        <w:t>,</w:t>
      </w:r>
      <w:r w:rsidR="5500F9D3" w:rsidRPr="1D6A3734">
        <w:rPr>
          <w:rFonts w:ascii="Georgia" w:eastAsia="Georgia" w:hAnsi="Georgia" w:cs="Georgia"/>
          <w:color w:val="000000" w:themeColor="text1"/>
        </w:rPr>
        <w:t xml:space="preserve"> formulăm prezenta</w:t>
      </w:r>
    </w:p>
    <w:p w14:paraId="32CE25F8" w14:textId="471E72AB" w:rsidR="1D6A3734" w:rsidRDefault="1D6A3734" w:rsidP="00F9304C">
      <w:pPr>
        <w:spacing w:after="0" w:line="294" w:lineRule="atLeast"/>
        <w:jc w:val="center"/>
        <w:rPr>
          <w:rFonts w:ascii="Georgia" w:eastAsia="Georgia" w:hAnsi="Georgia" w:cs="Georgia"/>
          <w:b/>
          <w:bCs/>
          <w:color w:val="000000" w:themeColor="text1"/>
          <w:lang w:eastAsia="en-GB"/>
        </w:rPr>
      </w:pPr>
    </w:p>
    <w:p w14:paraId="28EF745D" w14:textId="77777777" w:rsidR="0019433D" w:rsidRPr="008222A1" w:rsidRDefault="1DD8EEE4" w:rsidP="00F9304C">
      <w:pPr>
        <w:spacing w:after="0" w:line="294" w:lineRule="atLeast"/>
        <w:jc w:val="center"/>
        <w:rPr>
          <w:rFonts w:ascii="Georgia" w:eastAsia="Georgia" w:hAnsi="Georgia" w:cs="Georgia"/>
          <w:kern w:val="0"/>
          <w:lang w:eastAsia="en-GB"/>
          <w14:ligatures w14:val="none"/>
        </w:rPr>
      </w:pPr>
      <w:r w:rsidRPr="1D6A3734">
        <w:rPr>
          <w:rFonts w:ascii="Georgia" w:eastAsia="Georgia" w:hAnsi="Georgia" w:cs="Georgia"/>
          <w:b/>
          <w:bCs/>
          <w:color w:val="000000"/>
          <w:kern w:val="0"/>
          <w:lang w:eastAsia="en-GB"/>
          <w14:ligatures w14:val="none"/>
        </w:rPr>
        <w:t>CERERE DE RESTITUIRE</w:t>
      </w:r>
    </w:p>
    <w:p w14:paraId="054FCB50" w14:textId="77777777" w:rsidR="0019433D" w:rsidRPr="008222A1" w:rsidRDefault="0019433D" w:rsidP="00F9304C">
      <w:pPr>
        <w:spacing w:after="0" w:line="294" w:lineRule="atLeast"/>
        <w:rPr>
          <w:rFonts w:ascii="Georgia" w:eastAsia="Georgia" w:hAnsi="Georgia" w:cs="Georgia"/>
          <w:kern w:val="0"/>
          <w:lang w:eastAsia="en-GB"/>
          <w14:ligatures w14:val="none"/>
        </w:rPr>
      </w:pPr>
    </w:p>
    <w:p w14:paraId="4C876E91" w14:textId="5372AF4D" w:rsidR="0019433D" w:rsidRDefault="1DD8EEE4" w:rsidP="00F9304C">
      <w:pPr>
        <w:spacing w:after="0" w:line="294" w:lineRule="atLeast"/>
        <w:jc w:val="both"/>
        <w:rPr>
          <w:rFonts w:ascii="Georgia" w:eastAsia="Georgia" w:hAnsi="Georgia" w:cs="Georgia"/>
          <w:b/>
          <w:bCs/>
          <w:color w:val="000000" w:themeColor="text1"/>
          <w:lang w:eastAsia="en-GB"/>
        </w:rPr>
      </w:pPr>
      <w:r w:rsidRPr="1D6A3734">
        <w:rPr>
          <w:rFonts w:ascii="Georgia" w:eastAsia="Georgia" w:hAnsi="Georgia" w:cs="Georgia"/>
          <w:b/>
          <w:bCs/>
          <w:color w:val="000000"/>
          <w:kern w:val="0"/>
          <w:lang w:eastAsia="en-GB"/>
          <w14:ligatures w14:val="none"/>
        </w:rPr>
        <w:t xml:space="preserve">Prin care vă solicităm </w:t>
      </w:r>
      <w:r w:rsidR="6718A884" w:rsidRPr="1D6A3734">
        <w:rPr>
          <w:rFonts w:ascii="Georgia" w:eastAsia="Georgia" w:hAnsi="Georgia" w:cs="Georgia"/>
          <w:b/>
          <w:bCs/>
          <w:color w:val="000000"/>
          <w:kern w:val="0"/>
          <w:lang w:eastAsia="en-GB"/>
          <w14:ligatures w14:val="none"/>
        </w:rPr>
        <w:t xml:space="preserve">în mod respectuos </w:t>
      </w:r>
      <w:r w:rsidRPr="1D6A3734">
        <w:rPr>
          <w:rFonts w:ascii="Georgia" w:eastAsia="Georgia" w:hAnsi="Georgia" w:cs="Georgia"/>
          <w:b/>
          <w:bCs/>
          <w:color w:val="000000"/>
          <w:kern w:val="0"/>
          <w:lang w:eastAsia="en-GB"/>
          <w14:ligatures w14:val="none"/>
        </w:rPr>
        <w:t xml:space="preserve">să dispuneți restituirea </w:t>
      </w:r>
      <w:r w:rsidR="377F4252" w:rsidRPr="1D6A3734">
        <w:rPr>
          <w:rFonts w:ascii="Georgia" w:eastAsia="Georgia" w:hAnsi="Georgia" w:cs="Georgia"/>
          <w:b/>
          <w:bCs/>
          <w:color w:val="000000" w:themeColor="text1"/>
          <w:lang w:eastAsia="en-GB"/>
        </w:rPr>
        <w:t xml:space="preserve">sumei de ... </w:t>
      </w:r>
      <w:r w:rsidR="11C914F3" w:rsidRPr="1D6A3734">
        <w:rPr>
          <w:rFonts w:ascii="Georgia" w:eastAsia="Georgia" w:hAnsi="Georgia" w:cs="Georgia"/>
          <w:b/>
          <w:bCs/>
          <w:color w:val="000000" w:themeColor="text1"/>
          <w:lang w:eastAsia="en-GB"/>
        </w:rPr>
        <w:t xml:space="preserve">lei </w:t>
      </w:r>
      <w:r w:rsidR="377F4252" w:rsidRPr="1D6A3734">
        <w:rPr>
          <w:rFonts w:ascii="Georgia" w:eastAsia="Georgia" w:hAnsi="Georgia" w:cs="Georgia"/>
          <w:b/>
          <w:bCs/>
          <w:color w:val="000000" w:themeColor="text1"/>
          <w:lang w:eastAsia="en-GB"/>
        </w:rPr>
        <w:t xml:space="preserve">reprezentând </w:t>
      </w:r>
      <w:r w:rsidR="763D545D" w:rsidRPr="1D6A3734">
        <w:rPr>
          <w:rFonts w:ascii="Georgia" w:eastAsia="Georgia" w:hAnsi="Georgia" w:cs="Georgia"/>
          <w:b/>
          <w:bCs/>
          <w:color w:val="000000" w:themeColor="text1"/>
          <w:lang w:eastAsia="en-GB"/>
        </w:rPr>
        <w:t>impozit pe clădiri</w:t>
      </w:r>
      <w:r w:rsidR="6718A884" w:rsidRPr="1D6A3734">
        <w:rPr>
          <w:rFonts w:ascii="Georgia" w:eastAsia="Georgia" w:hAnsi="Georgia" w:cs="Georgia"/>
          <w:b/>
          <w:bCs/>
          <w:color w:val="000000" w:themeColor="text1"/>
          <w:lang w:eastAsia="en-GB"/>
        </w:rPr>
        <w:t xml:space="preserve"> </w:t>
      </w:r>
      <w:r w:rsidR="30402EFF" w:rsidRPr="1D6A3734">
        <w:rPr>
          <w:rFonts w:ascii="Georgia" w:eastAsia="Georgia" w:hAnsi="Georgia" w:cs="Georgia"/>
          <w:b/>
          <w:bCs/>
          <w:color w:val="000000" w:themeColor="text1"/>
          <w:lang w:eastAsia="en-GB"/>
        </w:rPr>
        <w:t>a</w:t>
      </w:r>
      <w:r w:rsidR="6CD5D6B3" w:rsidRPr="1D6A3734">
        <w:rPr>
          <w:rFonts w:ascii="Georgia" w:eastAsia="Georgia" w:hAnsi="Georgia" w:cs="Georgia"/>
          <w:b/>
          <w:bCs/>
          <w:color w:val="000000" w:themeColor="text1"/>
          <w:lang w:eastAsia="en-GB"/>
        </w:rPr>
        <w:t xml:space="preserve">chitat pentru perioada 2023-2025 în privința </w:t>
      </w:r>
      <w:r w:rsidR="66DFDB6A" w:rsidRPr="1D6A3734">
        <w:rPr>
          <w:rFonts w:ascii="Georgia" w:eastAsia="Georgia" w:hAnsi="Georgia" w:cs="Georgia"/>
          <w:b/>
          <w:bCs/>
          <w:color w:val="000000" w:themeColor="text1"/>
          <w:lang w:eastAsia="en-GB"/>
        </w:rPr>
        <w:t>clădiri</w:t>
      </w:r>
      <w:r w:rsidR="7C2287F4" w:rsidRPr="1D6A3734">
        <w:rPr>
          <w:rFonts w:ascii="Georgia" w:eastAsia="Georgia" w:hAnsi="Georgia" w:cs="Georgia"/>
          <w:b/>
          <w:bCs/>
          <w:color w:val="000000" w:themeColor="text1"/>
          <w:lang w:eastAsia="en-GB"/>
        </w:rPr>
        <w:t>i situat</w:t>
      </w:r>
      <w:r w:rsidR="11056B78" w:rsidRPr="1D6A3734">
        <w:rPr>
          <w:rFonts w:ascii="Georgia" w:eastAsia="Georgia" w:hAnsi="Georgia" w:cs="Georgia"/>
          <w:b/>
          <w:bCs/>
          <w:color w:val="000000" w:themeColor="text1"/>
          <w:lang w:eastAsia="en-GB"/>
        </w:rPr>
        <w:t>e</w:t>
      </w:r>
      <w:r w:rsidR="7C2287F4" w:rsidRPr="1D6A3734">
        <w:rPr>
          <w:rFonts w:ascii="Georgia" w:eastAsia="Georgia" w:hAnsi="Georgia" w:cs="Georgia"/>
          <w:b/>
          <w:bCs/>
          <w:color w:val="000000" w:themeColor="text1"/>
          <w:lang w:eastAsia="en-GB"/>
        </w:rPr>
        <w:t xml:space="preserve"> în</w:t>
      </w:r>
      <w:r w:rsidR="30402EFF" w:rsidRPr="1D6A3734">
        <w:rPr>
          <w:rFonts w:ascii="Georgia" w:eastAsia="Georgia" w:hAnsi="Georgia" w:cs="Georgia"/>
          <w:b/>
          <w:bCs/>
          <w:color w:val="000000" w:themeColor="text1"/>
          <w:lang w:eastAsia="en-GB"/>
        </w:rPr>
        <w:t xml:space="preserve"> ..</w:t>
      </w:r>
      <w:r w:rsidR="601C6DAD" w:rsidRPr="1D6A3734">
        <w:rPr>
          <w:rFonts w:ascii="Georgia" w:eastAsia="Georgia" w:hAnsi="Georgia" w:cs="Georgia"/>
          <w:b/>
          <w:bCs/>
          <w:color w:val="000000" w:themeColor="text1"/>
          <w:lang w:eastAsia="en-GB"/>
        </w:rPr>
        <w:t>....</w:t>
      </w:r>
      <w:r w:rsidR="30402EFF" w:rsidRPr="1D6A3734">
        <w:rPr>
          <w:rFonts w:ascii="Georgia" w:eastAsia="Georgia" w:hAnsi="Georgia" w:cs="Georgia"/>
          <w:b/>
          <w:bCs/>
          <w:color w:val="000000" w:themeColor="text1"/>
          <w:lang w:eastAsia="en-GB"/>
        </w:rPr>
        <w:t>.,</w:t>
      </w:r>
      <w:r w:rsidR="32CA8F5F" w:rsidRPr="1D6A3734">
        <w:rPr>
          <w:rFonts w:ascii="Georgia" w:eastAsia="Georgia" w:hAnsi="Georgia" w:cs="Georgia"/>
          <w:b/>
          <w:bCs/>
          <w:color w:val="000000" w:themeColor="text1"/>
          <w:lang w:eastAsia="en-GB"/>
        </w:rPr>
        <w:t xml:space="preserve"> dar nedatorat</w:t>
      </w:r>
      <w:r w:rsidR="08EB770D" w:rsidRPr="1D6A3734">
        <w:rPr>
          <w:rFonts w:ascii="Georgia" w:eastAsia="Georgia" w:hAnsi="Georgia" w:cs="Georgia"/>
          <w:b/>
          <w:bCs/>
          <w:color w:val="000000" w:themeColor="text1"/>
          <w:lang w:eastAsia="en-GB"/>
        </w:rPr>
        <w:t>.</w:t>
      </w:r>
    </w:p>
    <w:p w14:paraId="370BD85B" w14:textId="77777777" w:rsidR="00F9304C" w:rsidRDefault="00F9304C" w:rsidP="00F9304C">
      <w:pPr>
        <w:spacing w:after="0" w:line="294" w:lineRule="atLeast"/>
        <w:jc w:val="both"/>
        <w:rPr>
          <w:rFonts w:ascii="Georgia" w:eastAsia="Georgia" w:hAnsi="Georgia" w:cs="Georgia"/>
          <w:b/>
          <w:bCs/>
          <w:color w:val="000000" w:themeColor="text1"/>
          <w:lang w:eastAsia="en-GB"/>
        </w:rPr>
      </w:pPr>
    </w:p>
    <w:p w14:paraId="43FDA25D" w14:textId="11C2EC2F" w:rsidR="0019433D" w:rsidRDefault="08EB770D" w:rsidP="00F9304C">
      <w:pPr>
        <w:spacing w:after="0" w:line="294" w:lineRule="atLeast"/>
        <w:jc w:val="both"/>
        <w:rPr>
          <w:rFonts w:ascii="Georgia" w:eastAsia="Georgia" w:hAnsi="Georgia" w:cs="Georgia"/>
          <w:color w:val="000000" w:themeColor="text1"/>
          <w:highlight w:val="lightGray"/>
          <w:lang w:eastAsia="en-GB"/>
        </w:rPr>
      </w:pPr>
      <w:r w:rsidRPr="1D6A3734">
        <w:rPr>
          <w:rFonts w:ascii="Georgia" w:eastAsia="Georgia" w:hAnsi="Georgia" w:cs="Georgia"/>
          <w:color w:val="000000" w:themeColor="text1"/>
          <w:lang w:eastAsia="en-GB"/>
        </w:rPr>
        <w:t xml:space="preserve">În susținerea prezentei cereri, menționăm că </w:t>
      </w:r>
      <w:r w:rsidR="6EBE270C" w:rsidRPr="1D6A3734">
        <w:rPr>
          <w:rFonts w:ascii="Georgia" w:eastAsia="Georgia" w:hAnsi="Georgia" w:cs="Georgia"/>
          <w:color w:val="000000" w:themeColor="text1"/>
          <w:lang w:eastAsia="en-GB"/>
        </w:rPr>
        <w:t xml:space="preserve">această clădire </w:t>
      </w:r>
      <w:r w:rsidR="25C11A59" w:rsidRPr="00F9304C">
        <w:rPr>
          <w:rFonts w:ascii="Georgia" w:eastAsia="Georgia" w:hAnsi="Georgia" w:cs="Georgia"/>
          <w:color w:val="000000" w:themeColor="text1"/>
          <w:lang w:eastAsia="en-GB"/>
        </w:rPr>
        <w:t>este deținut</w:t>
      </w:r>
      <w:r w:rsidR="7D67C583" w:rsidRPr="00F9304C">
        <w:rPr>
          <w:rFonts w:ascii="Georgia" w:eastAsia="Georgia" w:hAnsi="Georgia" w:cs="Georgia"/>
          <w:color w:val="000000" w:themeColor="text1"/>
          <w:lang w:eastAsia="en-GB"/>
        </w:rPr>
        <w:t>ă</w:t>
      </w:r>
      <w:r w:rsidR="25C11A59" w:rsidRPr="1D6A3734">
        <w:rPr>
          <w:rFonts w:ascii="Georgia" w:eastAsia="Georgia" w:hAnsi="Georgia" w:cs="Georgia"/>
          <w:color w:val="000000" w:themeColor="text1"/>
          <w:lang w:eastAsia="en-GB"/>
        </w:rPr>
        <w:t xml:space="preserve"> de </w:t>
      </w:r>
      <w:r w:rsidR="6F42D03A" w:rsidRPr="1D6A3734">
        <w:rPr>
          <w:rFonts w:ascii="Georgia" w:eastAsia="Georgia" w:hAnsi="Georgia" w:cs="Georgia"/>
          <w:color w:val="000000" w:themeColor="text1"/>
          <w:lang w:eastAsia="en-GB"/>
        </w:rPr>
        <w:t xml:space="preserve">Subscrisa, </w:t>
      </w:r>
      <w:r w:rsidR="25C11A59" w:rsidRPr="1D6A3734">
        <w:rPr>
          <w:rFonts w:ascii="Georgia" w:eastAsia="Georgia" w:hAnsi="Georgia" w:cs="Georgia"/>
          <w:color w:val="000000" w:themeColor="text1"/>
          <w:lang w:eastAsia="en-GB"/>
        </w:rPr>
        <w:t>unitate medicală privată</w:t>
      </w:r>
      <w:r w:rsidR="67C373EE" w:rsidRPr="1D6A3734">
        <w:rPr>
          <w:rFonts w:ascii="Georgia" w:eastAsia="Georgia" w:hAnsi="Georgia" w:cs="Georgia"/>
          <w:color w:val="000000" w:themeColor="text1"/>
          <w:lang w:eastAsia="en-GB"/>
        </w:rPr>
        <w:t>,</w:t>
      </w:r>
      <w:r w:rsidR="25C11A59" w:rsidRPr="1D6A3734">
        <w:rPr>
          <w:rFonts w:ascii="Georgia" w:eastAsia="Georgia" w:hAnsi="Georgia" w:cs="Georgia"/>
          <w:color w:val="000000" w:themeColor="text1"/>
          <w:lang w:eastAsia="en-GB"/>
        </w:rPr>
        <w:t xml:space="preserve"> și </w:t>
      </w:r>
      <w:r w:rsidR="00FA429C" w:rsidRPr="1D6A3734">
        <w:rPr>
          <w:rFonts w:ascii="Georgia" w:eastAsia="Georgia" w:hAnsi="Georgia" w:cs="Georgia"/>
          <w:color w:val="000000" w:themeColor="text1"/>
          <w:lang w:eastAsia="en-GB"/>
        </w:rPr>
        <w:t>a fost folosit</w:t>
      </w:r>
      <w:r w:rsidR="33A44B9B" w:rsidRPr="1D6A3734">
        <w:rPr>
          <w:rFonts w:ascii="Georgia" w:eastAsia="Georgia" w:hAnsi="Georgia" w:cs="Georgia"/>
          <w:color w:val="000000" w:themeColor="text1"/>
          <w:lang w:eastAsia="en-GB"/>
        </w:rPr>
        <w:t>ă</w:t>
      </w:r>
      <w:r w:rsidR="0AE357A1" w:rsidRPr="1D6A3734">
        <w:rPr>
          <w:rFonts w:ascii="Georgia" w:eastAsia="Georgia" w:hAnsi="Georgia" w:cs="Georgia"/>
          <w:color w:val="000000" w:themeColor="text1"/>
          <w:lang w:eastAsia="en-GB"/>
        </w:rPr>
        <w:t xml:space="preserve">, în perioada </w:t>
      </w:r>
      <w:r w:rsidR="0AE357A1" w:rsidRPr="1D6A3734">
        <w:rPr>
          <w:rFonts w:ascii="Georgia" w:eastAsia="Georgia" w:hAnsi="Georgia" w:cs="Georgia"/>
          <w:color w:val="000000" w:themeColor="text1"/>
          <w:highlight w:val="lightGray"/>
          <w:lang w:eastAsia="en-GB"/>
        </w:rPr>
        <w:t>2023-2025</w:t>
      </w:r>
      <w:r w:rsidR="0AE357A1" w:rsidRPr="1D6A3734">
        <w:rPr>
          <w:rFonts w:ascii="Georgia" w:eastAsia="Georgia" w:hAnsi="Georgia" w:cs="Georgia"/>
          <w:color w:val="000000" w:themeColor="text1"/>
          <w:lang w:eastAsia="en-GB"/>
        </w:rPr>
        <w:t>,</w:t>
      </w:r>
      <w:r w:rsidR="00FA429C" w:rsidRPr="1D6A3734">
        <w:rPr>
          <w:rFonts w:ascii="Georgia" w:eastAsia="Georgia" w:hAnsi="Georgia" w:cs="Georgia"/>
          <w:color w:val="000000" w:themeColor="text1"/>
          <w:lang w:eastAsia="en-GB"/>
        </w:rPr>
        <w:t xml:space="preserve"> </w:t>
      </w:r>
      <w:r w:rsidR="527A9EEC" w:rsidRPr="1D6A3734">
        <w:rPr>
          <w:rFonts w:ascii="Georgia" w:eastAsia="Georgia" w:hAnsi="Georgia" w:cs="Georgia"/>
          <w:color w:val="000000" w:themeColor="text1"/>
          <w:highlight w:val="lightGray"/>
          <w:lang w:eastAsia="en-GB"/>
        </w:rPr>
        <w:t>[</w:t>
      </w:r>
      <w:r w:rsidR="00FA429C" w:rsidRPr="1D6A3734">
        <w:rPr>
          <w:rFonts w:ascii="Georgia" w:eastAsia="Georgia" w:hAnsi="Georgia" w:cs="Georgia"/>
          <w:color w:val="000000" w:themeColor="text1"/>
          <w:highlight w:val="lightGray"/>
          <w:lang w:eastAsia="en-GB"/>
        </w:rPr>
        <w:t>exclusiv pentru furnizarea de servicii medicale</w:t>
      </w:r>
      <w:r w:rsidR="039E077B" w:rsidRPr="1D6A3734">
        <w:rPr>
          <w:rFonts w:ascii="Georgia" w:eastAsia="Georgia" w:hAnsi="Georgia" w:cs="Georgia"/>
          <w:color w:val="000000" w:themeColor="text1"/>
          <w:highlight w:val="lightGray"/>
          <w:lang w:eastAsia="en-GB"/>
        </w:rPr>
        <w:t>.</w:t>
      </w:r>
      <w:r w:rsidR="675B0C6A" w:rsidRPr="1D6A3734">
        <w:rPr>
          <w:rFonts w:ascii="Georgia" w:eastAsia="Georgia" w:hAnsi="Georgia" w:cs="Georgia"/>
          <w:color w:val="000000" w:themeColor="text1"/>
          <w:highlight w:val="lightGray"/>
          <w:lang w:eastAsia="en-GB"/>
        </w:rPr>
        <w:t xml:space="preserve"> / în parte, pentru furnizarea de servicii medicale.</w:t>
      </w:r>
      <w:r w:rsidR="21D30CD4" w:rsidRPr="1D6A3734">
        <w:rPr>
          <w:rFonts w:ascii="Georgia" w:eastAsia="Georgia" w:hAnsi="Georgia" w:cs="Georgia"/>
          <w:color w:val="000000" w:themeColor="text1"/>
          <w:highlight w:val="lightGray"/>
          <w:lang w:eastAsia="en-GB"/>
        </w:rPr>
        <w:t>]</w:t>
      </w:r>
    </w:p>
    <w:p w14:paraId="026ADCAD" w14:textId="77777777" w:rsidR="00F9304C" w:rsidRDefault="00F9304C" w:rsidP="00F9304C">
      <w:pPr>
        <w:spacing w:after="0" w:line="294" w:lineRule="atLeast"/>
        <w:jc w:val="both"/>
        <w:rPr>
          <w:rFonts w:ascii="Georgia" w:eastAsia="Georgia" w:hAnsi="Georgia" w:cs="Georgia"/>
          <w:color w:val="000000" w:themeColor="text1"/>
          <w:highlight w:val="green"/>
          <w:lang w:eastAsia="en-GB"/>
        </w:rPr>
      </w:pPr>
    </w:p>
    <w:p w14:paraId="691A1786" w14:textId="2A6A3758" w:rsidR="0019433D" w:rsidRDefault="00931550" w:rsidP="00F9304C">
      <w:pPr>
        <w:spacing w:after="0" w:line="294" w:lineRule="atLeast"/>
        <w:jc w:val="both"/>
        <w:rPr>
          <w:rFonts w:ascii="Georgia" w:eastAsia="Georgia" w:hAnsi="Georgia" w:cs="Georgia"/>
          <w:color w:val="000000" w:themeColor="text1"/>
        </w:rPr>
      </w:pPr>
      <w:r w:rsidRPr="1D6A3734">
        <w:rPr>
          <w:rFonts w:ascii="Georgia" w:eastAsia="Georgia" w:hAnsi="Georgia" w:cs="Georgia"/>
          <w:color w:val="000000" w:themeColor="text1"/>
          <w:lang w:eastAsia="en-GB"/>
        </w:rPr>
        <w:t>Or</w:t>
      </w:r>
      <w:r w:rsidR="00FA429C" w:rsidRPr="1D6A3734">
        <w:rPr>
          <w:rFonts w:ascii="Georgia" w:eastAsia="Georgia" w:hAnsi="Georgia" w:cs="Georgia"/>
          <w:color w:val="000000" w:themeColor="text1"/>
          <w:lang w:eastAsia="en-GB"/>
        </w:rPr>
        <w:t xml:space="preserve">, </w:t>
      </w:r>
      <w:r w:rsidR="10502A36" w:rsidRPr="1D6A3734">
        <w:rPr>
          <w:rFonts w:ascii="Georgia" w:eastAsia="Georgia" w:hAnsi="Georgia" w:cs="Georgia"/>
          <w:color w:val="000000" w:themeColor="text1"/>
        </w:rPr>
        <w:t>având în vedere</w:t>
      </w:r>
      <w:r w:rsidR="551069BB" w:rsidRPr="1D6A3734">
        <w:rPr>
          <w:rFonts w:ascii="Georgia" w:eastAsia="Georgia" w:hAnsi="Georgia" w:cs="Georgia"/>
          <w:color w:val="000000" w:themeColor="text1"/>
        </w:rPr>
        <w:t xml:space="preserve"> dispozițiile</w:t>
      </w:r>
      <w:r w:rsidR="031A40B2" w:rsidRPr="1D6A3734">
        <w:rPr>
          <w:rFonts w:ascii="Georgia" w:eastAsia="Georgia" w:hAnsi="Georgia" w:cs="Georgia"/>
          <w:color w:val="000000" w:themeColor="text1"/>
        </w:rPr>
        <w:t xml:space="preserve"> </w:t>
      </w:r>
      <w:r w:rsidR="031A40B2" w:rsidRPr="1D6A3734">
        <w:rPr>
          <w:rFonts w:ascii="Georgia" w:eastAsia="Georgia" w:hAnsi="Georgia" w:cs="Georgia"/>
          <w:b/>
          <w:bCs/>
          <w:color w:val="000000" w:themeColor="text1"/>
        </w:rPr>
        <w:t>art. 456 alin. (1) lit. h)</w:t>
      </w:r>
      <w:r w:rsidR="031A40B2" w:rsidRPr="1D6A3734">
        <w:rPr>
          <w:rFonts w:ascii="Georgia" w:eastAsia="Georgia" w:hAnsi="Georgia" w:cs="Georgia"/>
          <w:color w:val="000000" w:themeColor="text1"/>
        </w:rPr>
        <w:t xml:space="preserve"> din Legea nr. 227/2015 privind Codul fiscal</w:t>
      </w:r>
      <w:r w:rsidR="76E845E5" w:rsidRPr="1D6A3734">
        <w:rPr>
          <w:rFonts w:ascii="Georgia" w:eastAsia="Georgia" w:hAnsi="Georgia" w:cs="Georgia"/>
          <w:color w:val="000000" w:themeColor="text1"/>
        </w:rPr>
        <w:t>,</w:t>
      </w:r>
      <w:r w:rsidR="5E10D099" w:rsidRPr="1D6A3734">
        <w:rPr>
          <w:rFonts w:ascii="Georgia" w:eastAsia="Georgia" w:hAnsi="Georgia" w:cs="Georgia"/>
          <w:color w:val="000000" w:themeColor="text1"/>
        </w:rPr>
        <w:t xml:space="preserve"> </w:t>
      </w:r>
      <w:r w:rsidR="41759F6C" w:rsidRPr="1D6A3734">
        <w:rPr>
          <w:rFonts w:ascii="Georgia" w:eastAsia="Georgia" w:hAnsi="Georgia" w:cs="Georgia"/>
          <w:color w:val="000000" w:themeColor="text1"/>
        </w:rPr>
        <w:t xml:space="preserve">astfel cum a fost acesta modificat prin OUG nr. 168/2022, </w:t>
      </w:r>
      <w:r w:rsidR="7D2FE74E" w:rsidRPr="1D6A3734">
        <w:rPr>
          <w:rFonts w:ascii="Georgia" w:eastAsia="Georgia" w:hAnsi="Georgia" w:cs="Georgia"/>
          <w:color w:val="000000" w:themeColor="text1"/>
        </w:rPr>
        <w:t>în forma în vigoare până la data de 31.12.2025</w:t>
      </w:r>
      <w:r w:rsidR="0019433D" w:rsidRPr="1D6A3734">
        <w:rPr>
          <w:rStyle w:val="FootnoteReference"/>
          <w:rFonts w:ascii="Georgia" w:eastAsia="Georgia" w:hAnsi="Georgia" w:cs="Georgia"/>
          <w:color w:val="000000" w:themeColor="text1"/>
        </w:rPr>
        <w:footnoteReference w:id="1"/>
      </w:r>
      <w:r w:rsidR="7D2FE74E" w:rsidRPr="1D6A3734">
        <w:rPr>
          <w:rFonts w:ascii="Georgia" w:eastAsia="Georgia" w:hAnsi="Georgia" w:cs="Georgia"/>
          <w:color w:val="000000" w:themeColor="text1"/>
        </w:rPr>
        <w:t xml:space="preserve">, </w:t>
      </w:r>
      <w:r w:rsidR="41759F6C" w:rsidRPr="1D6A3734">
        <w:rPr>
          <w:rFonts w:ascii="Georgia" w:eastAsia="Georgia" w:hAnsi="Georgia" w:cs="Georgia"/>
          <w:b/>
          <w:bCs/>
          <w:color w:val="000000" w:themeColor="text1"/>
        </w:rPr>
        <w:t xml:space="preserve">Subscrisa nu </w:t>
      </w:r>
      <w:r w:rsidR="778E2F01" w:rsidRPr="1D6A3734">
        <w:rPr>
          <w:rFonts w:ascii="Georgia" w:eastAsia="Georgia" w:hAnsi="Georgia" w:cs="Georgia"/>
          <w:b/>
          <w:bCs/>
          <w:color w:val="000000" w:themeColor="text1"/>
        </w:rPr>
        <w:t>datorează</w:t>
      </w:r>
      <w:r w:rsidR="7816FBC7" w:rsidRPr="1D6A3734">
        <w:rPr>
          <w:rFonts w:ascii="Georgia" w:eastAsia="Georgia" w:hAnsi="Georgia" w:cs="Georgia"/>
          <w:b/>
          <w:bCs/>
          <w:color w:val="000000" w:themeColor="text1"/>
        </w:rPr>
        <w:t>, pentru perioada</w:t>
      </w:r>
      <w:r w:rsidR="6E2962B2" w:rsidRPr="1D6A3734">
        <w:rPr>
          <w:rFonts w:ascii="Georgia" w:eastAsia="Georgia" w:hAnsi="Georgia" w:cs="Georgia"/>
          <w:b/>
          <w:bCs/>
          <w:color w:val="000000" w:themeColor="text1"/>
        </w:rPr>
        <w:t xml:space="preserve"> </w:t>
      </w:r>
      <w:r w:rsidR="6E2962B2" w:rsidRPr="1D6A3734">
        <w:rPr>
          <w:rFonts w:ascii="Georgia" w:eastAsia="Georgia" w:hAnsi="Georgia" w:cs="Georgia"/>
          <w:b/>
          <w:bCs/>
          <w:color w:val="000000" w:themeColor="text1"/>
          <w:highlight w:val="lightGray"/>
        </w:rPr>
        <w:t>2023-2025</w:t>
      </w:r>
      <w:r w:rsidR="6E2962B2" w:rsidRPr="1D6A3734">
        <w:rPr>
          <w:rFonts w:ascii="Georgia" w:eastAsia="Georgia" w:hAnsi="Georgia" w:cs="Georgia"/>
          <w:b/>
          <w:bCs/>
          <w:color w:val="000000" w:themeColor="text1"/>
        </w:rPr>
        <w:t>,</w:t>
      </w:r>
      <w:r w:rsidR="778E2F01" w:rsidRPr="1D6A3734">
        <w:rPr>
          <w:rFonts w:ascii="Georgia" w:eastAsia="Georgia" w:hAnsi="Georgia" w:cs="Georgia"/>
          <w:b/>
          <w:bCs/>
          <w:color w:val="000000" w:themeColor="text1"/>
        </w:rPr>
        <w:t xml:space="preserve"> </w:t>
      </w:r>
      <w:r w:rsidR="41759F6C" w:rsidRPr="1D6A3734">
        <w:rPr>
          <w:rFonts w:ascii="Georgia" w:eastAsia="Georgia" w:hAnsi="Georgia" w:cs="Georgia"/>
          <w:b/>
          <w:bCs/>
          <w:color w:val="000000" w:themeColor="text1"/>
        </w:rPr>
        <w:t xml:space="preserve">impozit pe clădiri aferent </w:t>
      </w:r>
      <w:r w:rsidR="3EA2B741" w:rsidRPr="1D6A3734">
        <w:rPr>
          <w:rFonts w:ascii="Georgia" w:eastAsia="Georgia" w:hAnsi="Georgia" w:cs="Georgia"/>
          <w:b/>
          <w:bCs/>
          <w:color w:val="000000" w:themeColor="text1"/>
          <w:highlight w:val="lightGray"/>
        </w:rPr>
        <w:t>[</w:t>
      </w:r>
      <w:r w:rsidR="311CBC1F" w:rsidRPr="1D6A3734">
        <w:rPr>
          <w:rFonts w:ascii="Georgia" w:eastAsia="Georgia" w:hAnsi="Georgia" w:cs="Georgia"/>
          <w:b/>
          <w:bCs/>
          <w:color w:val="000000" w:themeColor="text1"/>
          <w:highlight w:val="lightGray"/>
        </w:rPr>
        <w:t>clădirii identificate mai sus</w:t>
      </w:r>
      <w:r w:rsidR="5F79E5B7" w:rsidRPr="1D6A3734">
        <w:rPr>
          <w:rFonts w:ascii="Georgia" w:eastAsia="Georgia" w:hAnsi="Georgia" w:cs="Georgia"/>
          <w:b/>
          <w:bCs/>
          <w:color w:val="000000" w:themeColor="text1"/>
          <w:highlight w:val="lightGray"/>
        </w:rPr>
        <w:t xml:space="preserve"> / încăperilor în care desfășoară activități economice constând în furnizarea de servicii medicale</w:t>
      </w:r>
      <w:r w:rsidR="0AC0FDBB" w:rsidRPr="1D6A3734">
        <w:rPr>
          <w:rFonts w:ascii="Georgia" w:eastAsia="Georgia" w:hAnsi="Georgia" w:cs="Georgia"/>
          <w:b/>
          <w:bCs/>
          <w:color w:val="000000" w:themeColor="text1"/>
          <w:highlight w:val="lightGray"/>
        </w:rPr>
        <w:t>]</w:t>
      </w:r>
      <w:r w:rsidR="1859DFA9" w:rsidRPr="1D6A3734">
        <w:rPr>
          <w:rFonts w:ascii="Georgia" w:eastAsia="Georgia" w:hAnsi="Georgia" w:cs="Georgia"/>
          <w:b/>
          <w:bCs/>
          <w:color w:val="000000" w:themeColor="text1"/>
        </w:rPr>
        <w:t xml:space="preserve">, </w:t>
      </w:r>
      <w:r w:rsidR="1859DFA9" w:rsidRPr="1D6A3734">
        <w:rPr>
          <w:rFonts w:ascii="Georgia" w:eastAsia="Georgia" w:hAnsi="Georgia" w:cs="Georgia"/>
          <w:color w:val="000000" w:themeColor="text1"/>
        </w:rPr>
        <w:t xml:space="preserve">având în vedere </w:t>
      </w:r>
      <w:r w:rsidR="22B8B1B1" w:rsidRPr="1D6A3734">
        <w:rPr>
          <w:rFonts w:ascii="Georgia" w:eastAsia="Georgia" w:hAnsi="Georgia" w:cs="Georgia"/>
          <w:color w:val="000000" w:themeColor="text1"/>
        </w:rPr>
        <w:t xml:space="preserve">interpretarea adusă prevederilor legale sus-menționate prin </w:t>
      </w:r>
      <w:r w:rsidR="10502A36" w:rsidRPr="1D6A3734">
        <w:rPr>
          <w:rFonts w:ascii="Georgia" w:eastAsia="Georgia" w:hAnsi="Georgia" w:cs="Georgia"/>
          <w:color w:val="000000" w:themeColor="text1"/>
        </w:rPr>
        <w:t>Decizi</w:t>
      </w:r>
      <w:r w:rsidR="085C112E" w:rsidRPr="1D6A3734">
        <w:rPr>
          <w:rFonts w:ascii="Georgia" w:eastAsia="Georgia" w:hAnsi="Georgia" w:cs="Georgia"/>
          <w:color w:val="000000" w:themeColor="text1"/>
        </w:rPr>
        <w:t>a</w:t>
      </w:r>
      <w:r w:rsidR="1259D1F6" w:rsidRPr="1D6A3734">
        <w:rPr>
          <w:rFonts w:ascii="Georgia" w:eastAsia="Georgia" w:hAnsi="Georgia" w:cs="Georgia"/>
          <w:color w:val="000000" w:themeColor="text1"/>
        </w:rPr>
        <w:t xml:space="preserve"> </w:t>
      </w:r>
      <w:r w:rsidR="6FE8D308" w:rsidRPr="1D6A3734">
        <w:rPr>
          <w:rFonts w:ascii="Georgia" w:eastAsia="Georgia" w:hAnsi="Georgia" w:cs="Georgia"/>
          <w:color w:val="000000" w:themeColor="text1"/>
        </w:rPr>
        <w:t xml:space="preserve">Înaltei </w:t>
      </w:r>
      <w:r w:rsidR="6A179C08" w:rsidRPr="1D6A3734">
        <w:rPr>
          <w:rFonts w:ascii="Georgia" w:eastAsia="Georgia" w:hAnsi="Georgia" w:cs="Georgia"/>
          <w:color w:val="000000" w:themeColor="text1"/>
        </w:rPr>
        <w:t>Curți</w:t>
      </w:r>
      <w:r w:rsidR="6FE8D308" w:rsidRPr="1D6A3734">
        <w:rPr>
          <w:rFonts w:ascii="Georgia" w:eastAsia="Georgia" w:hAnsi="Georgia" w:cs="Georgia"/>
          <w:color w:val="000000" w:themeColor="text1"/>
        </w:rPr>
        <w:t xml:space="preserve"> de Casație și Justiție</w:t>
      </w:r>
      <w:r w:rsidR="1259D1F6" w:rsidRPr="1D6A3734">
        <w:rPr>
          <w:rFonts w:ascii="Georgia" w:eastAsia="Georgia" w:hAnsi="Georgia" w:cs="Georgia"/>
          <w:color w:val="000000" w:themeColor="text1"/>
        </w:rPr>
        <w:t xml:space="preserve"> </w:t>
      </w:r>
      <w:r w:rsidR="7C79D414" w:rsidRPr="1D6A3734">
        <w:rPr>
          <w:rFonts w:ascii="Georgia" w:eastAsia="Georgia" w:hAnsi="Georgia" w:cs="Georgia"/>
          <w:color w:val="000000" w:themeColor="text1"/>
        </w:rPr>
        <w:t xml:space="preserve">nr. </w:t>
      </w:r>
      <w:r w:rsidR="1259D1F6" w:rsidRPr="1D6A3734">
        <w:rPr>
          <w:rFonts w:ascii="Georgia" w:eastAsia="Georgia" w:hAnsi="Georgia" w:cs="Georgia"/>
          <w:color w:val="000000" w:themeColor="text1"/>
        </w:rPr>
        <w:t>67/04.05.2026</w:t>
      </w:r>
      <w:r w:rsidR="006AE123" w:rsidRPr="1D6A3734">
        <w:rPr>
          <w:rFonts w:ascii="Georgia" w:eastAsia="Georgia" w:hAnsi="Georgia" w:cs="Georgia"/>
          <w:color w:val="000000" w:themeColor="text1"/>
        </w:rPr>
        <w:t xml:space="preserve">, </w:t>
      </w:r>
      <w:r w:rsidR="10DEDA2A" w:rsidRPr="1D6A3734">
        <w:rPr>
          <w:rFonts w:ascii="Georgia" w:eastAsia="Georgia" w:hAnsi="Georgia" w:cs="Georgia"/>
          <w:color w:val="000000" w:themeColor="text1"/>
        </w:rPr>
        <w:t xml:space="preserve">publicată </w:t>
      </w:r>
      <w:r w:rsidR="1B461374" w:rsidRPr="1D6A3734">
        <w:rPr>
          <w:rFonts w:ascii="Georgia" w:eastAsia="Georgia" w:hAnsi="Georgia" w:cs="Georgia"/>
          <w:color w:val="000000" w:themeColor="text1"/>
        </w:rPr>
        <w:t xml:space="preserve">în Monitorul Oficial nr. </w:t>
      </w:r>
      <w:r w:rsidR="60308A1E" w:rsidRPr="1D6A3734">
        <w:rPr>
          <w:rFonts w:ascii="Georgia" w:eastAsia="Georgia" w:hAnsi="Georgia" w:cs="Georgia"/>
          <w:color w:val="000000" w:themeColor="text1"/>
        </w:rPr>
        <w:t>580</w:t>
      </w:r>
      <w:r w:rsidR="1B461374" w:rsidRPr="1D6A3734">
        <w:rPr>
          <w:rFonts w:ascii="Georgia" w:eastAsia="Georgia" w:hAnsi="Georgia" w:cs="Georgia"/>
          <w:color w:val="000000" w:themeColor="text1"/>
        </w:rPr>
        <w:t xml:space="preserve"> din data de </w:t>
      </w:r>
      <w:r w:rsidR="5DA4C018" w:rsidRPr="1D6A3734">
        <w:rPr>
          <w:rFonts w:ascii="Georgia" w:eastAsia="Georgia" w:hAnsi="Georgia" w:cs="Georgia"/>
          <w:color w:val="000000" w:themeColor="text1"/>
        </w:rPr>
        <w:t>15.07.2026.</w:t>
      </w:r>
    </w:p>
    <w:p w14:paraId="2392CE0D" w14:textId="77777777" w:rsidR="00F9304C" w:rsidRDefault="00F9304C" w:rsidP="00F9304C">
      <w:pPr>
        <w:spacing w:after="0" w:line="294" w:lineRule="atLeast"/>
        <w:jc w:val="both"/>
      </w:pPr>
    </w:p>
    <w:p w14:paraId="4B338CE0" w14:textId="24EEE336" w:rsidR="0019433D" w:rsidRDefault="7BE839FB" w:rsidP="00F9304C">
      <w:pPr>
        <w:spacing w:after="0" w:line="294" w:lineRule="atLeast"/>
        <w:jc w:val="both"/>
        <w:rPr>
          <w:rFonts w:ascii="Georgia" w:eastAsia="Georgia" w:hAnsi="Georgia" w:cs="Georgia"/>
          <w:color w:val="000000" w:themeColor="text1"/>
        </w:rPr>
      </w:pPr>
      <w:r w:rsidRPr="1D6A3734">
        <w:rPr>
          <w:rFonts w:ascii="Georgia" w:eastAsia="Georgia" w:hAnsi="Georgia" w:cs="Georgia"/>
          <w:color w:val="000000" w:themeColor="text1"/>
        </w:rPr>
        <w:t>Prin urmare, solicităm respectuos organelor fiscale locale să procedeze la restituirea sumei totale de .. lei, plătite de Subscrisa dar nedatorate.</w:t>
      </w:r>
    </w:p>
    <w:p w14:paraId="212A8242" w14:textId="77777777" w:rsidR="00F9304C" w:rsidRDefault="00F9304C" w:rsidP="00F9304C">
      <w:pPr>
        <w:spacing w:after="0" w:line="294" w:lineRule="atLeast"/>
        <w:jc w:val="both"/>
      </w:pPr>
    </w:p>
    <w:p w14:paraId="1669771E" w14:textId="0C89123F" w:rsidR="0019433D" w:rsidRDefault="29357EA0" w:rsidP="00F9304C">
      <w:pPr>
        <w:spacing w:after="0" w:line="294" w:lineRule="atLeast"/>
        <w:jc w:val="both"/>
        <w:rPr>
          <w:rFonts w:ascii="Georgia" w:eastAsia="Georgia" w:hAnsi="Georgia" w:cs="Georgia"/>
          <w:color w:val="000000"/>
          <w:kern w:val="0"/>
          <w:lang w:eastAsia="en-GB"/>
          <w14:ligatures w14:val="none"/>
        </w:rPr>
      </w:pPr>
      <w:r w:rsidRPr="1D6A3734">
        <w:rPr>
          <w:rFonts w:ascii="Georgia" w:eastAsia="Georgia" w:hAnsi="Georgia" w:cs="Georgia"/>
          <w:color w:val="000000"/>
          <w:kern w:val="0"/>
          <w:lang w:eastAsia="en-GB"/>
          <w14:ligatures w14:val="none"/>
        </w:rPr>
        <w:t>Solicităm ca plata sumei să fie efectuată prin virament bancar</w:t>
      </w:r>
      <w:r w:rsidR="019F8DC5" w:rsidRPr="1D6A3734">
        <w:rPr>
          <w:rFonts w:ascii="Georgia" w:eastAsia="Georgia" w:hAnsi="Georgia" w:cs="Georgia"/>
          <w:color w:val="000000" w:themeColor="text1"/>
          <w:lang w:eastAsia="en-GB"/>
        </w:rPr>
        <w:t>,</w:t>
      </w:r>
      <w:r w:rsidR="1DD8EEE4" w:rsidRPr="1D6A3734">
        <w:rPr>
          <w:rFonts w:ascii="Georgia" w:eastAsia="Georgia" w:hAnsi="Georgia" w:cs="Georgia"/>
          <w:color w:val="000000" w:themeColor="text1"/>
          <w:lang w:eastAsia="en-GB"/>
        </w:rPr>
        <w:t xml:space="preserve"> </w:t>
      </w:r>
      <w:r w:rsidR="05ABAEB4" w:rsidRPr="1D6A3734">
        <w:rPr>
          <w:rFonts w:ascii="Georgia" w:eastAsia="Georgia" w:hAnsi="Georgia" w:cs="Georgia"/>
          <w:color w:val="000000" w:themeColor="text1"/>
          <w:lang w:eastAsia="en-GB"/>
        </w:rPr>
        <w:t>utilizând</w:t>
      </w:r>
      <w:r w:rsidR="1DD8EEE4" w:rsidRPr="1D6A3734">
        <w:rPr>
          <w:rFonts w:ascii="Georgia" w:eastAsia="Georgia" w:hAnsi="Georgia" w:cs="Georgia"/>
          <w:color w:val="000000" w:themeColor="text1"/>
          <w:lang w:eastAsia="en-GB"/>
        </w:rPr>
        <w:t xml:space="preserve"> următoarele detalii de plată (depunem </w:t>
      </w:r>
      <w:r w:rsidR="57AEF32F" w:rsidRPr="1D6A3734">
        <w:rPr>
          <w:rFonts w:ascii="Georgia" w:eastAsia="Georgia" w:hAnsi="Georgia" w:cs="Georgia"/>
          <w:color w:val="000000" w:themeColor="text1"/>
          <w:lang w:eastAsia="en-GB"/>
        </w:rPr>
        <w:t>atașat</w:t>
      </w:r>
      <w:r w:rsidR="1DD8EEE4" w:rsidRPr="1D6A3734">
        <w:rPr>
          <w:rFonts w:ascii="Georgia" w:eastAsia="Georgia" w:hAnsi="Georgia" w:cs="Georgia"/>
          <w:color w:val="000000" w:themeColor="text1"/>
          <w:lang w:eastAsia="en-GB"/>
        </w:rPr>
        <w:t> </w:t>
      </w:r>
      <w:r w:rsidR="12D0D3E5" w:rsidRPr="1D6A3734">
        <w:rPr>
          <w:rFonts w:ascii="Georgia" w:eastAsia="Georgia" w:hAnsi="Georgia" w:cs="Georgia"/>
          <w:color w:val="000000" w:themeColor="text1"/>
          <w:lang w:eastAsia="en-GB"/>
        </w:rPr>
        <w:t>extras</w:t>
      </w:r>
      <w:r w:rsidR="34F79407" w:rsidRPr="1D6A3734">
        <w:rPr>
          <w:rFonts w:ascii="Georgia" w:eastAsia="Georgia" w:hAnsi="Georgia" w:cs="Georgia"/>
          <w:color w:val="000000" w:themeColor="text1"/>
          <w:lang w:eastAsia="en-GB"/>
        </w:rPr>
        <w:t xml:space="preserve"> de cont</w:t>
      </w:r>
      <w:r w:rsidR="1DD8EEE4" w:rsidRPr="1D6A3734">
        <w:rPr>
          <w:rFonts w:ascii="Georgia" w:eastAsia="Georgia" w:hAnsi="Georgia" w:cs="Georgia"/>
          <w:color w:val="000000" w:themeColor="text1"/>
          <w:lang w:eastAsia="en-GB"/>
        </w:rPr>
        <w:t xml:space="preserve"> conținând coordonatele bancare):</w:t>
      </w:r>
    </w:p>
    <w:p w14:paraId="4993F013" w14:textId="77777777" w:rsidR="00490C56" w:rsidRDefault="00490C56" w:rsidP="00F9304C">
      <w:pPr>
        <w:spacing w:after="0" w:line="294" w:lineRule="atLeast"/>
        <w:jc w:val="both"/>
        <w:rPr>
          <w:rFonts w:ascii="Georgia" w:eastAsia="Georgia" w:hAnsi="Georgia" w:cs="Georgia"/>
          <w:color w:val="000000"/>
          <w:kern w:val="0"/>
          <w:u w:val="single"/>
          <w:lang w:eastAsia="en-GB"/>
          <w14:ligatures w14:val="none"/>
        </w:rPr>
      </w:pPr>
    </w:p>
    <w:tbl>
      <w:tblPr>
        <w:tblStyle w:val="TableGrid"/>
        <w:tblW w:w="8090" w:type="dxa"/>
        <w:tblInd w:w="607" w:type="dxa"/>
        <w:tblLook w:val="04A0" w:firstRow="1" w:lastRow="0" w:firstColumn="1" w:lastColumn="0" w:noHBand="0" w:noVBand="1"/>
      </w:tblPr>
      <w:tblGrid>
        <w:gridCol w:w="8090"/>
      </w:tblGrid>
      <w:tr w:rsidR="00490C56" w14:paraId="221928C1" w14:textId="77777777" w:rsidTr="1D6A3734">
        <w:trPr>
          <w:trHeight w:val="1183"/>
        </w:trPr>
        <w:tc>
          <w:tcPr>
            <w:tcW w:w="8090" w:type="dxa"/>
          </w:tcPr>
          <w:p w14:paraId="76B96D03" w14:textId="7F2F9DF6" w:rsidR="00490C56" w:rsidRDefault="06581D93" w:rsidP="00F9304C">
            <w:pPr>
              <w:spacing w:line="294" w:lineRule="atLeast"/>
              <w:rPr>
                <w:rFonts w:ascii="Georgia" w:eastAsia="Georgia" w:hAnsi="Georgia" w:cs="Georgia"/>
                <w:color w:val="000000"/>
                <w:kern w:val="0"/>
                <w:lang w:val="en-GB" w:eastAsia="en-GB"/>
                <w14:ligatures w14:val="none"/>
              </w:rPr>
            </w:pPr>
            <w:r w:rsidRPr="1D6A3734">
              <w:rPr>
                <w:rFonts w:ascii="Georgia" w:eastAsia="Georgia" w:hAnsi="Georgia" w:cs="Georgia"/>
                <w:b/>
                <w:bCs/>
                <w:color w:val="000000" w:themeColor="text1"/>
                <w:lang w:eastAsia="en-GB"/>
              </w:rPr>
              <w:t>Cont IBAN: _______________ </w:t>
            </w:r>
            <w:r w:rsidRPr="1D6A3734">
              <w:rPr>
                <w:rFonts w:ascii="Georgia" w:eastAsia="Georgia" w:hAnsi="Georgia" w:cs="Georgia"/>
                <w:color w:val="000000" w:themeColor="text1"/>
                <w:lang w:val="en-GB" w:eastAsia="en-GB"/>
              </w:rPr>
              <w:t> </w:t>
            </w:r>
          </w:p>
          <w:p w14:paraId="41CE69B0" w14:textId="77777777" w:rsidR="00490C56" w:rsidRPr="00490C56" w:rsidRDefault="00490C56" w:rsidP="00F9304C">
            <w:pPr>
              <w:spacing w:line="294" w:lineRule="atLeast"/>
              <w:rPr>
                <w:rFonts w:ascii="Georgia" w:eastAsia="Georgia" w:hAnsi="Georgia" w:cs="Georgia"/>
                <w:color w:val="000000"/>
                <w:kern w:val="0"/>
                <w:lang w:val="en-GB" w:eastAsia="en-GB"/>
                <w14:ligatures w14:val="none"/>
              </w:rPr>
            </w:pPr>
          </w:p>
          <w:p w14:paraId="42980F24" w14:textId="77777777" w:rsidR="00490C56" w:rsidRDefault="06581D93" w:rsidP="00F9304C">
            <w:pPr>
              <w:spacing w:line="294" w:lineRule="atLeast"/>
              <w:rPr>
                <w:rFonts w:ascii="Georgia" w:eastAsia="Georgia" w:hAnsi="Georgia" w:cs="Georgia"/>
                <w:color w:val="000000"/>
                <w:kern w:val="0"/>
                <w:lang w:val="en-GB" w:eastAsia="en-GB"/>
                <w14:ligatures w14:val="none"/>
              </w:rPr>
            </w:pPr>
            <w:r w:rsidRPr="1D6A3734">
              <w:rPr>
                <w:rFonts w:ascii="Georgia" w:eastAsia="Georgia" w:hAnsi="Georgia" w:cs="Georgia"/>
                <w:b/>
                <w:bCs/>
                <w:color w:val="000000"/>
                <w:kern w:val="0"/>
                <w:lang w:eastAsia="en-GB"/>
                <w14:ligatures w14:val="none"/>
              </w:rPr>
              <w:t>Banca: _______________ </w:t>
            </w:r>
            <w:r w:rsidRPr="1D6A3734">
              <w:rPr>
                <w:rFonts w:ascii="Georgia" w:eastAsia="Georgia" w:hAnsi="Georgia" w:cs="Georgia"/>
                <w:color w:val="000000"/>
                <w:kern w:val="0"/>
                <w:lang w:val="en-GB" w:eastAsia="en-GB"/>
                <w14:ligatures w14:val="none"/>
              </w:rPr>
              <w:t> </w:t>
            </w:r>
          </w:p>
          <w:p w14:paraId="314A8065" w14:textId="77777777" w:rsidR="00490C56" w:rsidRPr="00490C56" w:rsidRDefault="00490C56" w:rsidP="00F9304C">
            <w:pPr>
              <w:spacing w:line="294" w:lineRule="atLeast"/>
              <w:rPr>
                <w:rFonts w:ascii="Georgia" w:eastAsia="Georgia" w:hAnsi="Georgia" w:cs="Georgia"/>
                <w:color w:val="000000"/>
                <w:kern w:val="0"/>
                <w:lang w:val="en-GB" w:eastAsia="en-GB"/>
                <w14:ligatures w14:val="none"/>
              </w:rPr>
            </w:pPr>
          </w:p>
          <w:p w14:paraId="5E89A614" w14:textId="77777777" w:rsidR="00490C56" w:rsidRPr="00490C56" w:rsidRDefault="06581D93" w:rsidP="00F9304C">
            <w:pPr>
              <w:spacing w:line="294" w:lineRule="atLeast"/>
              <w:rPr>
                <w:rFonts w:ascii="Georgia" w:eastAsia="Georgia" w:hAnsi="Georgia" w:cs="Georgia"/>
                <w:color w:val="000000"/>
                <w:kern w:val="0"/>
                <w:lang w:val="en-GB" w:eastAsia="en-GB"/>
                <w14:ligatures w14:val="none"/>
              </w:rPr>
            </w:pPr>
            <w:r w:rsidRPr="1D6A3734">
              <w:rPr>
                <w:rFonts w:ascii="Georgia" w:eastAsia="Georgia" w:hAnsi="Georgia" w:cs="Georgia"/>
                <w:b/>
                <w:bCs/>
                <w:color w:val="000000"/>
                <w:kern w:val="0"/>
                <w:lang w:eastAsia="en-GB"/>
                <w14:ligatures w14:val="none"/>
              </w:rPr>
              <w:t>Beneficiar: _____________________________</w:t>
            </w:r>
            <w:r w:rsidRPr="1D6A3734">
              <w:rPr>
                <w:rFonts w:ascii="Georgia" w:eastAsia="Georgia" w:hAnsi="Georgia" w:cs="Georgia"/>
                <w:color w:val="000000"/>
                <w:kern w:val="0"/>
                <w:lang w:val="en-GB" w:eastAsia="en-GB"/>
                <w14:ligatures w14:val="none"/>
              </w:rPr>
              <w:t> </w:t>
            </w:r>
          </w:p>
          <w:p w14:paraId="7B485CB3" w14:textId="77777777" w:rsidR="00490C56" w:rsidRDefault="00490C56" w:rsidP="00F9304C">
            <w:pPr>
              <w:spacing w:line="294" w:lineRule="atLeast"/>
              <w:jc w:val="both"/>
              <w:rPr>
                <w:rFonts w:ascii="Georgia" w:eastAsia="Georgia" w:hAnsi="Georgia" w:cs="Georgia"/>
                <w:kern w:val="0"/>
                <w:lang w:eastAsia="en-GB"/>
                <w14:ligatures w14:val="none"/>
              </w:rPr>
            </w:pPr>
          </w:p>
        </w:tc>
      </w:tr>
    </w:tbl>
    <w:p w14:paraId="51640769" w14:textId="77777777" w:rsidR="00490C56" w:rsidRPr="008222A1" w:rsidRDefault="00490C56" w:rsidP="00F9304C">
      <w:pPr>
        <w:spacing w:after="0" w:line="294" w:lineRule="atLeast"/>
        <w:jc w:val="both"/>
        <w:rPr>
          <w:rFonts w:ascii="Georgia" w:eastAsia="Georgia" w:hAnsi="Georgia" w:cs="Georgia"/>
          <w:kern w:val="0"/>
          <w:lang w:eastAsia="en-GB"/>
          <w14:ligatures w14:val="none"/>
        </w:rPr>
      </w:pPr>
    </w:p>
    <w:p w14:paraId="6A51B41D" w14:textId="09BB82D6" w:rsidR="0019433D" w:rsidRPr="008222A1" w:rsidRDefault="0019433D" w:rsidP="00F9304C">
      <w:pPr>
        <w:spacing w:after="0" w:line="294" w:lineRule="atLeast"/>
        <w:ind w:hanging="2"/>
        <w:rPr>
          <w:rFonts w:ascii="Georgia" w:eastAsia="Georgia" w:hAnsi="Georgia" w:cs="Georgia"/>
          <w:color w:val="000000" w:themeColor="text1"/>
        </w:rPr>
      </w:pPr>
    </w:p>
    <w:p w14:paraId="49F1E4C2" w14:textId="1A68B91F" w:rsidR="0019433D" w:rsidRPr="008222A1" w:rsidRDefault="6F7AD395" w:rsidP="00F9304C">
      <w:pPr>
        <w:spacing w:after="0" w:line="294" w:lineRule="atLeast"/>
        <w:ind w:hanging="2"/>
        <w:rPr>
          <w:rFonts w:ascii="Georgia" w:eastAsia="Georgia" w:hAnsi="Georgia" w:cs="Georgia"/>
          <w:color w:val="000000" w:themeColor="text1"/>
        </w:rPr>
      </w:pPr>
      <w:r w:rsidRPr="1D6A3734">
        <w:rPr>
          <w:rFonts w:ascii="Georgia" w:eastAsia="Georgia" w:hAnsi="Georgia" w:cs="Georgia"/>
          <w:color w:val="000000" w:themeColor="text1"/>
        </w:rPr>
        <w:t>Atașăm prezentei cereri:</w:t>
      </w:r>
    </w:p>
    <w:p w14:paraId="41CF3805" w14:textId="2EB3D996" w:rsidR="0019433D" w:rsidRPr="008222A1" w:rsidRDefault="0FE6452C" w:rsidP="00F9304C">
      <w:pPr>
        <w:pStyle w:val="ListParagraph"/>
        <w:numPr>
          <w:ilvl w:val="0"/>
          <w:numId w:val="1"/>
        </w:numPr>
        <w:spacing w:after="0" w:line="294" w:lineRule="atLeast"/>
        <w:rPr>
          <w:rFonts w:ascii="Georgia" w:eastAsia="Georgia" w:hAnsi="Georgia" w:cs="Georgia"/>
          <w:lang w:val="en-US"/>
        </w:rPr>
      </w:pPr>
      <w:r w:rsidRPr="1D6A3734">
        <w:rPr>
          <w:rFonts w:ascii="Georgia" w:eastAsia="Georgia" w:hAnsi="Georgia" w:cs="Georgia"/>
          <w:highlight w:val="lightGray"/>
        </w:rPr>
        <w:t>Certificat constatator ONRC</w:t>
      </w:r>
      <w:r w:rsidR="6F7AD395" w:rsidRPr="1D6A3734">
        <w:rPr>
          <w:rFonts w:ascii="Georgia" w:eastAsia="Georgia" w:hAnsi="Georgia" w:cs="Georgia"/>
          <w:highlight w:val="lightGray"/>
        </w:rPr>
        <w:t xml:space="preserve"> al </w:t>
      </w:r>
      <w:r w:rsidR="3FED7EDC" w:rsidRPr="1D6A3734">
        <w:rPr>
          <w:rFonts w:ascii="Georgia" w:eastAsia="Georgia" w:hAnsi="Georgia" w:cs="Georgia"/>
          <w:highlight w:val="lightGray"/>
        </w:rPr>
        <w:t>S</w:t>
      </w:r>
      <w:r w:rsidR="4F689DB2" w:rsidRPr="1D6A3734">
        <w:rPr>
          <w:rFonts w:ascii="Georgia" w:eastAsia="Georgia" w:hAnsi="Georgia" w:cs="Georgia"/>
          <w:highlight w:val="lightGray"/>
        </w:rPr>
        <w:t>ubscrise</w:t>
      </w:r>
      <w:r w:rsidR="03119D2E" w:rsidRPr="1D6A3734">
        <w:rPr>
          <w:rFonts w:ascii="Georgia" w:eastAsia="Georgia" w:hAnsi="Georgia" w:cs="Georgia"/>
          <w:highlight w:val="lightGray"/>
        </w:rPr>
        <w:t>i</w:t>
      </w:r>
      <w:r w:rsidR="45195FAA" w:rsidRPr="1D6A3734">
        <w:rPr>
          <w:rFonts w:ascii="Georgia" w:eastAsia="Georgia" w:hAnsi="Georgia" w:cs="Georgia"/>
          <w:highlight w:val="lightGray"/>
        </w:rPr>
        <w:t>, copie CI</w:t>
      </w:r>
      <w:r w:rsidR="03119D2E" w:rsidRPr="1D6A3734">
        <w:rPr>
          <w:rFonts w:ascii="Georgia" w:eastAsia="Georgia" w:hAnsi="Georgia" w:cs="Georgia"/>
        </w:rPr>
        <w:t>;</w:t>
      </w:r>
    </w:p>
    <w:p w14:paraId="52E040CB" w14:textId="63372007" w:rsidR="0019433D" w:rsidRPr="008222A1" w:rsidRDefault="6F7AD395" w:rsidP="00F9304C">
      <w:pPr>
        <w:pStyle w:val="ListParagraph"/>
        <w:numPr>
          <w:ilvl w:val="0"/>
          <w:numId w:val="1"/>
        </w:numPr>
        <w:spacing w:after="0" w:line="294" w:lineRule="atLeast"/>
        <w:rPr>
          <w:rFonts w:ascii="Georgia" w:eastAsia="Georgia" w:hAnsi="Georgia" w:cs="Georgia"/>
          <w:color w:val="000000" w:themeColor="text1"/>
          <w:lang w:val="en-US"/>
        </w:rPr>
      </w:pPr>
      <w:r w:rsidRPr="1D6A3734">
        <w:rPr>
          <w:rFonts w:ascii="Georgia" w:eastAsia="Georgia" w:hAnsi="Georgia" w:cs="Georgia"/>
          <w:color w:val="000000" w:themeColor="text1"/>
        </w:rPr>
        <w:t xml:space="preserve">Dovezile de plată a impozitului pe clădiri pentru perioada </w:t>
      </w:r>
      <w:r w:rsidRPr="1D6A3734">
        <w:rPr>
          <w:rFonts w:ascii="Georgia" w:eastAsia="Georgia" w:hAnsi="Georgia" w:cs="Georgia"/>
          <w:color w:val="000000" w:themeColor="text1"/>
          <w:highlight w:val="lightGray"/>
        </w:rPr>
        <w:t>2023-2025</w:t>
      </w:r>
      <w:r w:rsidR="3D11DC4B" w:rsidRPr="1D6A3734">
        <w:rPr>
          <w:rFonts w:ascii="Georgia" w:eastAsia="Georgia" w:hAnsi="Georgia" w:cs="Georgia"/>
          <w:color w:val="000000" w:themeColor="text1"/>
        </w:rPr>
        <w:t>;</w:t>
      </w:r>
    </w:p>
    <w:p w14:paraId="231A162C" w14:textId="7E1C7F08" w:rsidR="0019433D" w:rsidRPr="008222A1" w:rsidRDefault="60B38963" w:rsidP="00F9304C">
      <w:pPr>
        <w:pStyle w:val="ListParagraph"/>
        <w:numPr>
          <w:ilvl w:val="0"/>
          <w:numId w:val="1"/>
        </w:numPr>
        <w:spacing w:after="0" w:line="294" w:lineRule="atLeast"/>
        <w:rPr>
          <w:rFonts w:ascii="Georgia" w:eastAsia="Georgia" w:hAnsi="Georgia" w:cs="Georgia"/>
          <w:color w:val="000000" w:themeColor="text1"/>
          <w:kern w:val="0"/>
          <w:u w:val="single"/>
          <w:lang w:eastAsia="en-GB"/>
          <w14:ligatures w14:val="none"/>
        </w:rPr>
      </w:pPr>
      <w:r w:rsidRPr="1D6A3734">
        <w:rPr>
          <w:rFonts w:ascii="Georgia" w:eastAsia="Georgia" w:hAnsi="Georgia" w:cs="Georgia"/>
          <w:color w:val="000000" w:themeColor="text1"/>
          <w:lang w:eastAsia="en-GB"/>
        </w:rPr>
        <w:t>Extras bancar</w:t>
      </w:r>
      <w:r w:rsidR="6F7AD395" w:rsidRPr="1D6A3734">
        <w:rPr>
          <w:rFonts w:ascii="Georgia" w:eastAsia="Georgia" w:hAnsi="Georgia" w:cs="Georgia"/>
          <w:color w:val="000000" w:themeColor="text1"/>
          <w:lang w:eastAsia="en-GB"/>
        </w:rPr>
        <w:t xml:space="preserve"> conținând coordonatele bancare</w:t>
      </w:r>
      <w:r w:rsidR="1695B0F8" w:rsidRPr="1D6A3734">
        <w:rPr>
          <w:rFonts w:ascii="Georgia" w:eastAsia="Georgia" w:hAnsi="Georgia" w:cs="Georgia"/>
          <w:color w:val="000000" w:themeColor="text1"/>
          <w:lang w:eastAsia="en-GB"/>
        </w:rPr>
        <w:t>.</w:t>
      </w:r>
    </w:p>
    <w:p w14:paraId="39B4E2AE" w14:textId="77777777" w:rsidR="00F9304C" w:rsidRDefault="00F9304C" w:rsidP="00F9304C">
      <w:pPr>
        <w:spacing w:after="0" w:line="294" w:lineRule="atLeast"/>
        <w:ind w:hanging="2"/>
        <w:jc w:val="both"/>
        <w:rPr>
          <w:rFonts w:ascii="Georgia" w:eastAsia="Georgia" w:hAnsi="Georgia" w:cs="Georgia"/>
          <w:color w:val="000000" w:themeColor="text1"/>
        </w:rPr>
      </w:pPr>
    </w:p>
    <w:p w14:paraId="6B8EB803" w14:textId="6B69058D" w:rsidR="0019433D" w:rsidRPr="008222A1" w:rsidRDefault="6F7AD395" w:rsidP="00F9304C">
      <w:pPr>
        <w:spacing w:after="0" w:line="294" w:lineRule="atLeast"/>
        <w:ind w:hanging="2"/>
        <w:jc w:val="both"/>
        <w:rPr>
          <w:rFonts w:ascii="Georgia" w:eastAsia="Georgia" w:hAnsi="Georgia" w:cs="Georgia"/>
          <w:color w:val="000000" w:themeColor="text1"/>
        </w:rPr>
      </w:pPr>
      <w:r w:rsidRPr="1D6A3734">
        <w:rPr>
          <w:rFonts w:ascii="Georgia" w:eastAsia="Georgia" w:hAnsi="Georgia" w:cs="Georgia"/>
          <w:color w:val="000000" w:themeColor="text1"/>
        </w:rPr>
        <w:t>Vă stăm la dispoziție pentru orice alte detalii sau informații suplimentare</w:t>
      </w:r>
      <w:r w:rsidR="35D7447C" w:rsidRPr="1D6A3734">
        <w:rPr>
          <w:rFonts w:ascii="Georgia" w:eastAsia="Georgia" w:hAnsi="Georgia" w:cs="Georgia"/>
          <w:color w:val="000000" w:themeColor="text1"/>
        </w:rPr>
        <w:t>.</w:t>
      </w:r>
    </w:p>
    <w:p w14:paraId="3AD167E2" w14:textId="7AD43112" w:rsidR="0019433D" w:rsidRPr="008222A1" w:rsidRDefault="0019433D" w:rsidP="00F9304C">
      <w:pPr>
        <w:shd w:val="clear" w:color="auto" w:fill="FFFFFF" w:themeFill="background1"/>
        <w:spacing w:after="0" w:line="294" w:lineRule="atLeast"/>
        <w:jc w:val="both"/>
        <w:rPr>
          <w:rFonts w:ascii="Georgia" w:eastAsia="Georgia" w:hAnsi="Georgia" w:cs="Georgia"/>
          <w:kern w:val="0"/>
          <w:lang w:eastAsia="en-GB"/>
          <w14:ligatures w14:val="none"/>
        </w:rPr>
      </w:pPr>
    </w:p>
    <w:p w14:paraId="662E76C8" w14:textId="74EC7A2A" w:rsidR="1D6A3734" w:rsidRDefault="1D6A3734" w:rsidP="00F9304C">
      <w:pPr>
        <w:shd w:val="clear" w:color="auto" w:fill="FFFFFF" w:themeFill="background1"/>
        <w:spacing w:after="0" w:line="294" w:lineRule="atLeast"/>
        <w:jc w:val="both"/>
        <w:rPr>
          <w:rFonts w:ascii="Georgia" w:eastAsia="Georgia" w:hAnsi="Georgia" w:cs="Georgia"/>
          <w:lang w:eastAsia="en-GB"/>
        </w:rPr>
      </w:pPr>
    </w:p>
    <w:p w14:paraId="0E8B1109" w14:textId="77777777" w:rsidR="0019433D" w:rsidRPr="008222A1" w:rsidRDefault="1DD8EEE4" w:rsidP="00F9304C">
      <w:pPr>
        <w:shd w:val="clear" w:color="auto" w:fill="FFFFFF" w:themeFill="background1"/>
        <w:spacing w:after="0" w:line="294" w:lineRule="atLeast"/>
        <w:jc w:val="both"/>
        <w:rPr>
          <w:rFonts w:ascii="Georgia" w:eastAsia="Georgia" w:hAnsi="Georgia" w:cs="Georgia"/>
          <w:kern w:val="0"/>
          <w:lang w:eastAsia="en-GB"/>
          <w14:ligatures w14:val="none"/>
        </w:rPr>
      </w:pPr>
      <w:r w:rsidRPr="1D6A3734">
        <w:rPr>
          <w:rFonts w:ascii="Georgia" w:eastAsia="Georgia" w:hAnsi="Georgia" w:cs="Georgia"/>
          <w:color w:val="000000"/>
          <w:kern w:val="0"/>
          <w:lang w:eastAsia="en-GB"/>
          <w14:ligatures w14:val="none"/>
        </w:rPr>
        <w:t>Cu deosebită considerație,</w:t>
      </w:r>
    </w:p>
    <w:p w14:paraId="4CF10D3A" w14:textId="6B0E26BE" w:rsidR="0019433D" w:rsidRPr="008222A1" w:rsidRDefault="0019433D" w:rsidP="00F9304C">
      <w:pPr>
        <w:shd w:val="clear" w:color="auto" w:fill="FFFFFF" w:themeFill="background1"/>
        <w:spacing w:after="0" w:line="294" w:lineRule="atLeast"/>
        <w:jc w:val="both"/>
        <w:rPr>
          <w:rFonts w:ascii="Georgia" w:eastAsia="Georgia" w:hAnsi="Georgia" w:cs="Georgia"/>
          <w:kern w:val="0"/>
          <w:lang w:eastAsia="en-GB"/>
          <w14:ligatures w14:val="none"/>
        </w:rPr>
      </w:pPr>
    </w:p>
    <w:p w14:paraId="3E365B29" w14:textId="5799A483" w:rsidR="00AF5D1D" w:rsidRPr="00490C56" w:rsidRDefault="06581D93" w:rsidP="00F9304C">
      <w:pPr>
        <w:shd w:val="clear" w:color="auto" w:fill="FFFFFF" w:themeFill="background1"/>
        <w:spacing w:after="0" w:line="294" w:lineRule="atLeast"/>
        <w:jc w:val="both"/>
        <w:rPr>
          <w:rFonts w:ascii="Georgia" w:eastAsia="Georgia" w:hAnsi="Georgia" w:cs="Georgia"/>
          <w:color w:val="000000"/>
          <w:kern w:val="0"/>
          <w:lang w:eastAsia="en-GB"/>
          <w14:ligatures w14:val="none"/>
        </w:rPr>
      </w:pPr>
      <w:r w:rsidRPr="1D6A3734">
        <w:rPr>
          <w:rFonts w:ascii="Georgia" w:eastAsia="Georgia" w:hAnsi="Georgia" w:cs="Georgia"/>
          <w:color w:val="000000"/>
          <w:kern w:val="0"/>
          <w:lang w:eastAsia="en-GB"/>
          <w14:ligatures w14:val="none"/>
        </w:rPr>
        <w:t>.................................</w:t>
      </w:r>
    </w:p>
    <w:p w14:paraId="18AC144E" w14:textId="1EE2F647" w:rsidR="002D4471" w:rsidRPr="008222A1" w:rsidRDefault="002D4471" w:rsidP="00F9304C">
      <w:pPr>
        <w:shd w:val="clear" w:color="auto" w:fill="FFFFFF" w:themeFill="background1"/>
        <w:spacing w:after="0" w:line="294" w:lineRule="atLeast"/>
        <w:jc w:val="both"/>
        <w:rPr>
          <w:rFonts w:ascii="Georgia" w:eastAsia="Georgia" w:hAnsi="Georgia" w:cs="Georgia"/>
          <w:color w:val="000000" w:themeColor="text1"/>
          <w:lang w:eastAsia="en-GB"/>
        </w:rPr>
      </w:pPr>
    </w:p>
    <w:sectPr w:rsidR="002D4471" w:rsidRPr="008222A1">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607EB" w14:textId="77777777" w:rsidR="00433616" w:rsidRDefault="00433616" w:rsidP="00DD08FD">
      <w:pPr>
        <w:spacing w:after="0" w:line="240" w:lineRule="auto"/>
      </w:pPr>
      <w:r>
        <w:separator/>
      </w:r>
    </w:p>
  </w:endnote>
  <w:endnote w:type="continuationSeparator" w:id="0">
    <w:p w14:paraId="67A69661" w14:textId="77777777" w:rsidR="00433616" w:rsidRDefault="00433616" w:rsidP="00DD08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D6A3734" w14:paraId="3D7A2D65" w14:textId="77777777" w:rsidTr="1D6A3734">
      <w:trPr>
        <w:trHeight w:val="300"/>
      </w:trPr>
      <w:tc>
        <w:tcPr>
          <w:tcW w:w="3005" w:type="dxa"/>
        </w:tcPr>
        <w:p w14:paraId="08F2BCD9" w14:textId="2ADC0E88" w:rsidR="1D6A3734" w:rsidRDefault="1D6A3734" w:rsidP="1D6A3734">
          <w:pPr>
            <w:pStyle w:val="Header"/>
            <w:ind w:left="-115"/>
          </w:pPr>
        </w:p>
      </w:tc>
      <w:tc>
        <w:tcPr>
          <w:tcW w:w="3005" w:type="dxa"/>
        </w:tcPr>
        <w:p w14:paraId="2008BA5D" w14:textId="1EA724B5" w:rsidR="1D6A3734" w:rsidRDefault="1D6A3734" w:rsidP="1D6A3734">
          <w:pPr>
            <w:pStyle w:val="Header"/>
            <w:jc w:val="center"/>
          </w:pPr>
          <w:r>
            <w:fldChar w:fldCharType="begin"/>
          </w:r>
          <w:r>
            <w:instrText>PAGE</w:instrText>
          </w:r>
          <w:r>
            <w:fldChar w:fldCharType="separate"/>
          </w:r>
          <w:r w:rsidR="00F9304C">
            <w:rPr>
              <w:noProof/>
            </w:rPr>
            <w:t>1</w:t>
          </w:r>
          <w:r>
            <w:fldChar w:fldCharType="end"/>
          </w:r>
        </w:p>
      </w:tc>
      <w:tc>
        <w:tcPr>
          <w:tcW w:w="3005" w:type="dxa"/>
        </w:tcPr>
        <w:p w14:paraId="694F7332" w14:textId="416009DE" w:rsidR="1D6A3734" w:rsidRDefault="1D6A3734" w:rsidP="1D6A3734">
          <w:pPr>
            <w:pStyle w:val="Header"/>
            <w:ind w:right="-115"/>
            <w:jc w:val="right"/>
          </w:pPr>
        </w:p>
      </w:tc>
    </w:tr>
  </w:tbl>
  <w:p w14:paraId="10A57797" w14:textId="20432355" w:rsidR="1D6A3734" w:rsidRDefault="1D6A3734" w:rsidP="1D6A37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DEAF5" w14:textId="77777777" w:rsidR="00433616" w:rsidRDefault="00433616" w:rsidP="00DD08FD">
      <w:pPr>
        <w:spacing w:after="0" w:line="240" w:lineRule="auto"/>
      </w:pPr>
      <w:r>
        <w:separator/>
      </w:r>
    </w:p>
  </w:footnote>
  <w:footnote w:type="continuationSeparator" w:id="0">
    <w:p w14:paraId="5A27042C" w14:textId="77777777" w:rsidR="00433616" w:rsidRDefault="00433616" w:rsidP="00DD08FD">
      <w:pPr>
        <w:spacing w:after="0" w:line="240" w:lineRule="auto"/>
      </w:pPr>
      <w:r>
        <w:continuationSeparator/>
      </w:r>
    </w:p>
  </w:footnote>
  <w:footnote w:id="1">
    <w:p w14:paraId="664AE172" w14:textId="791C6C03" w:rsidR="1D6A3734" w:rsidRDefault="1D6A3734" w:rsidP="00F9304C">
      <w:pPr>
        <w:pStyle w:val="FootnoteText"/>
        <w:jc w:val="both"/>
        <w:rPr>
          <w:rFonts w:ascii="Georgia" w:eastAsia="Georgia" w:hAnsi="Georgia" w:cs="Georgia"/>
          <w:i/>
          <w:iCs/>
          <w:sz w:val="18"/>
          <w:szCs w:val="18"/>
        </w:rPr>
      </w:pPr>
      <w:r w:rsidRPr="1D6A3734">
        <w:rPr>
          <w:rStyle w:val="FootnoteReference"/>
          <w:rFonts w:ascii="Georgia" w:eastAsia="Georgia" w:hAnsi="Georgia" w:cs="Georgia"/>
          <w:sz w:val="18"/>
          <w:szCs w:val="18"/>
        </w:rPr>
        <w:footnoteRef/>
      </w:r>
      <w:r w:rsidRPr="1D6A3734">
        <w:rPr>
          <w:rFonts w:ascii="Georgia" w:eastAsia="Georgia" w:hAnsi="Georgia" w:cs="Georgia"/>
          <w:sz w:val="18"/>
          <w:szCs w:val="18"/>
        </w:rPr>
        <w:t xml:space="preserve"> Art. 456: </w:t>
      </w:r>
      <w:r w:rsidRPr="1D6A3734">
        <w:rPr>
          <w:rFonts w:ascii="Georgia" w:eastAsia="Georgia" w:hAnsi="Georgia" w:cs="Georgia"/>
          <w:i/>
          <w:iCs/>
          <w:sz w:val="18"/>
          <w:szCs w:val="18"/>
        </w:rPr>
        <w:t xml:space="preserve">„Scutiri </w:t>
      </w:r>
    </w:p>
    <w:p w14:paraId="60A6467B" w14:textId="15891B5B" w:rsidR="1D6A3734" w:rsidRDefault="1D6A3734" w:rsidP="00F9304C">
      <w:pPr>
        <w:pStyle w:val="FootnoteText"/>
        <w:jc w:val="both"/>
        <w:rPr>
          <w:rFonts w:ascii="Georgia" w:eastAsia="Georgia" w:hAnsi="Georgia" w:cs="Georgia"/>
          <w:i/>
          <w:iCs/>
          <w:sz w:val="18"/>
          <w:szCs w:val="18"/>
        </w:rPr>
      </w:pPr>
      <w:r w:rsidRPr="1D6A3734">
        <w:rPr>
          <w:rFonts w:ascii="Georgia" w:eastAsia="Georgia" w:hAnsi="Georgia" w:cs="Georgia"/>
          <w:i/>
          <w:iCs/>
          <w:sz w:val="18"/>
          <w:szCs w:val="18"/>
        </w:rPr>
        <w:t>(1)Nu se datorează impozit/taxă pe clădiri pentru: (...)</w:t>
      </w:r>
    </w:p>
    <w:p w14:paraId="69BF28CD" w14:textId="2B9C4D5D" w:rsidR="1D6A3734" w:rsidRDefault="1D6A3734" w:rsidP="00F9304C">
      <w:pPr>
        <w:pStyle w:val="FootnoteText"/>
        <w:jc w:val="both"/>
        <w:rPr>
          <w:rFonts w:ascii="Georgia" w:eastAsia="Georgia" w:hAnsi="Georgia" w:cs="Georgia"/>
          <w:i/>
          <w:iCs/>
          <w:sz w:val="18"/>
          <w:szCs w:val="18"/>
        </w:rPr>
      </w:pPr>
      <w:r w:rsidRPr="1D6A3734">
        <w:rPr>
          <w:rFonts w:ascii="Georgia" w:eastAsia="Georgia" w:hAnsi="Georgia" w:cs="Georgia"/>
          <w:i/>
          <w:iCs/>
          <w:sz w:val="18"/>
          <w:szCs w:val="18"/>
        </w:rPr>
        <w:t>h)clădirile unităţilor sanitare publice şi private, cu excepţia încăperilor folosite pentru activităţi economice, precum şi pentru clădirile în care funcţionează cabinete de medicină de familie, potrivit legii, cu excepţia încăperilor folosite pentru altă activitate decât cea de medicină de familie;”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1D6A3734" w14:paraId="3365D788" w14:textId="77777777" w:rsidTr="1D6A3734">
      <w:trPr>
        <w:trHeight w:val="300"/>
      </w:trPr>
      <w:tc>
        <w:tcPr>
          <w:tcW w:w="3005" w:type="dxa"/>
        </w:tcPr>
        <w:p w14:paraId="78EA4F40" w14:textId="0167E76D" w:rsidR="1D6A3734" w:rsidRDefault="1D6A3734" w:rsidP="1D6A3734">
          <w:pPr>
            <w:pStyle w:val="Header"/>
            <w:ind w:left="-115"/>
          </w:pPr>
        </w:p>
      </w:tc>
      <w:tc>
        <w:tcPr>
          <w:tcW w:w="3005" w:type="dxa"/>
        </w:tcPr>
        <w:p w14:paraId="2CEBBBE3" w14:textId="2A3C4762" w:rsidR="1D6A3734" w:rsidRDefault="1D6A3734" w:rsidP="1D6A3734">
          <w:pPr>
            <w:pStyle w:val="Header"/>
            <w:jc w:val="center"/>
          </w:pPr>
        </w:p>
      </w:tc>
      <w:tc>
        <w:tcPr>
          <w:tcW w:w="3005" w:type="dxa"/>
        </w:tcPr>
        <w:p w14:paraId="324CB8D5" w14:textId="229A3BC5" w:rsidR="1D6A3734" w:rsidRDefault="1D6A3734" w:rsidP="1D6A3734">
          <w:pPr>
            <w:pStyle w:val="Header"/>
            <w:ind w:right="-115"/>
            <w:jc w:val="right"/>
          </w:pPr>
        </w:p>
      </w:tc>
    </w:tr>
  </w:tbl>
  <w:p w14:paraId="0A05716C" w14:textId="35CF31DB" w:rsidR="1D6A3734" w:rsidRDefault="1D6A3734" w:rsidP="1D6A3734">
    <w:pPr>
      <w:pStyle w:val="Header"/>
    </w:pPr>
  </w:p>
</w:hdr>
</file>

<file path=word/intelligence2.xml><?xml version="1.0" encoding="utf-8"?>
<int2:intelligence xmlns:int2="http://schemas.microsoft.com/office/intelligence/2020/intelligence" xmlns:oel="http://schemas.microsoft.com/office/2019/extlst">
  <int2:observations>
    <int2:textHash int2:hashCode="8q0EzGJnAJxptA" int2:id="vwSV47HZ">
      <int2:state int2:value="Rejected" int2:type="spell"/>
    </int2:textHash>
    <int2:textHash int2:hashCode="aUSfmU1VgFU1ue" int2:id="UvMNbft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DCA"/>
    <w:multiLevelType w:val="hybridMultilevel"/>
    <w:tmpl w:val="F5F459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D15975"/>
    <w:multiLevelType w:val="hybridMultilevel"/>
    <w:tmpl w:val="61D6C3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D8F4715"/>
    <w:multiLevelType w:val="multilevel"/>
    <w:tmpl w:val="5C26B7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687CDF"/>
    <w:multiLevelType w:val="multilevel"/>
    <w:tmpl w:val="756E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14CEB"/>
    <w:multiLevelType w:val="multilevel"/>
    <w:tmpl w:val="5232A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B135E"/>
    <w:multiLevelType w:val="multilevel"/>
    <w:tmpl w:val="49FA4A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9D6F42"/>
    <w:multiLevelType w:val="multilevel"/>
    <w:tmpl w:val="25C0A0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DF248D"/>
    <w:multiLevelType w:val="multilevel"/>
    <w:tmpl w:val="BE6CAC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F455F7"/>
    <w:multiLevelType w:val="multilevel"/>
    <w:tmpl w:val="4162A3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EC542DA"/>
    <w:multiLevelType w:val="multilevel"/>
    <w:tmpl w:val="CA4EB8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4E7A79"/>
    <w:multiLevelType w:val="multilevel"/>
    <w:tmpl w:val="6914B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AB7AB7"/>
    <w:multiLevelType w:val="hybridMultilevel"/>
    <w:tmpl w:val="17E054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A2A704E"/>
    <w:multiLevelType w:val="multilevel"/>
    <w:tmpl w:val="7A50CD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4A4DEF"/>
    <w:multiLevelType w:val="multilevel"/>
    <w:tmpl w:val="43D0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2E29C4"/>
    <w:multiLevelType w:val="multilevel"/>
    <w:tmpl w:val="2114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A36049"/>
    <w:multiLevelType w:val="multilevel"/>
    <w:tmpl w:val="2CA2B7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6674631"/>
    <w:multiLevelType w:val="hybridMultilevel"/>
    <w:tmpl w:val="0A90986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68D63A21"/>
    <w:multiLevelType w:val="multilevel"/>
    <w:tmpl w:val="A2D8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FC5F8F"/>
    <w:multiLevelType w:val="multilevel"/>
    <w:tmpl w:val="61F8C4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F18437"/>
    <w:multiLevelType w:val="hybridMultilevel"/>
    <w:tmpl w:val="B91847E2"/>
    <w:lvl w:ilvl="0" w:tplc="02E4595C">
      <w:start w:val="1"/>
      <w:numFmt w:val="bullet"/>
      <w:lvlText w:val="-"/>
      <w:lvlJc w:val="left"/>
      <w:pPr>
        <w:ind w:left="720" w:hanging="360"/>
      </w:pPr>
      <w:rPr>
        <w:rFonts w:ascii="Aptos" w:hAnsi="Aptos" w:hint="default"/>
      </w:rPr>
    </w:lvl>
    <w:lvl w:ilvl="1" w:tplc="96A26060">
      <w:start w:val="1"/>
      <w:numFmt w:val="bullet"/>
      <w:lvlText w:val="o"/>
      <w:lvlJc w:val="left"/>
      <w:pPr>
        <w:ind w:left="1440" w:hanging="360"/>
      </w:pPr>
      <w:rPr>
        <w:rFonts w:ascii="Courier New" w:hAnsi="Courier New" w:hint="default"/>
      </w:rPr>
    </w:lvl>
    <w:lvl w:ilvl="2" w:tplc="B2CE157A">
      <w:start w:val="1"/>
      <w:numFmt w:val="bullet"/>
      <w:lvlText w:val=""/>
      <w:lvlJc w:val="left"/>
      <w:pPr>
        <w:ind w:left="2160" w:hanging="360"/>
      </w:pPr>
      <w:rPr>
        <w:rFonts w:ascii="Wingdings" w:hAnsi="Wingdings" w:hint="default"/>
      </w:rPr>
    </w:lvl>
    <w:lvl w:ilvl="3" w:tplc="6A1E9D36">
      <w:start w:val="1"/>
      <w:numFmt w:val="bullet"/>
      <w:lvlText w:val=""/>
      <w:lvlJc w:val="left"/>
      <w:pPr>
        <w:ind w:left="2880" w:hanging="360"/>
      </w:pPr>
      <w:rPr>
        <w:rFonts w:ascii="Symbol" w:hAnsi="Symbol" w:hint="default"/>
      </w:rPr>
    </w:lvl>
    <w:lvl w:ilvl="4" w:tplc="9F64315E">
      <w:start w:val="1"/>
      <w:numFmt w:val="bullet"/>
      <w:lvlText w:val="o"/>
      <w:lvlJc w:val="left"/>
      <w:pPr>
        <w:ind w:left="3600" w:hanging="360"/>
      </w:pPr>
      <w:rPr>
        <w:rFonts w:ascii="Courier New" w:hAnsi="Courier New" w:hint="default"/>
      </w:rPr>
    </w:lvl>
    <w:lvl w:ilvl="5" w:tplc="4D80788E">
      <w:start w:val="1"/>
      <w:numFmt w:val="bullet"/>
      <w:lvlText w:val=""/>
      <w:lvlJc w:val="left"/>
      <w:pPr>
        <w:ind w:left="4320" w:hanging="360"/>
      </w:pPr>
      <w:rPr>
        <w:rFonts w:ascii="Wingdings" w:hAnsi="Wingdings" w:hint="default"/>
      </w:rPr>
    </w:lvl>
    <w:lvl w:ilvl="6" w:tplc="5CA228DC">
      <w:start w:val="1"/>
      <w:numFmt w:val="bullet"/>
      <w:lvlText w:val=""/>
      <w:lvlJc w:val="left"/>
      <w:pPr>
        <w:ind w:left="5040" w:hanging="360"/>
      </w:pPr>
      <w:rPr>
        <w:rFonts w:ascii="Symbol" w:hAnsi="Symbol" w:hint="default"/>
      </w:rPr>
    </w:lvl>
    <w:lvl w:ilvl="7" w:tplc="DF321A9C">
      <w:start w:val="1"/>
      <w:numFmt w:val="bullet"/>
      <w:lvlText w:val="o"/>
      <w:lvlJc w:val="left"/>
      <w:pPr>
        <w:ind w:left="5760" w:hanging="360"/>
      </w:pPr>
      <w:rPr>
        <w:rFonts w:ascii="Courier New" w:hAnsi="Courier New" w:hint="default"/>
      </w:rPr>
    </w:lvl>
    <w:lvl w:ilvl="8" w:tplc="1C8C7C8E">
      <w:start w:val="1"/>
      <w:numFmt w:val="bullet"/>
      <w:lvlText w:val=""/>
      <w:lvlJc w:val="left"/>
      <w:pPr>
        <w:ind w:left="6480" w:hanging="360"/>
      </w:pPr>
      <w:rPr>
        <w:rFonts w:ascii="Wingdings" w:hAnsi="Wingdings" w:hint="default"/>
      </w:rPr>
    </w:lvl>
  </w:abstractNum>
  <w:abstractNum w:abstractNumId="20" w15:restartNumberingAfterBreak="0">
    <w:nsid w:val="73C22986"/>
    <w:multiLevelType w:val="multilevel"/>
    <w:tmpl w:val="6D0CC2E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41275401">
    <w:abstractNumId w:val="19"/>
  </w:num>
  <w:num w:numId="2" w16cid:durableId="1333753066">
    <w:abstractNumId w:val="4"/>
  </w:num>
  <w:num w:numId="3" w16cid:durableId="1356077638">
    <w:abstractNumId w:val="7"/>
    <w:lvlOverride w:ilvl="0">
      <w:lvl w:ilvl="0">
        <w:numFmt w:val="decimal"/>
        <w:lvlText w:val="%1."/>
        <w:lvlJc w:val="left"/>
      </w:lvl>
    </w:lvlOverride>
  </w:num>
  <w:num w:numId="4" w16cid:durableId="1283540565">
    <w:abstractNumId w:val="3"/>
  </w:num>
  <w:num w:numId="5" w16cid:durableId="1930574016">
    <w:abstractNumId w:val="9"/>
    <w:lvlOverride w:ilvl="0">
      <w:lvl w:ilvl="0">
        <w:numFmt w:val="decimal"/>
        <w:lvlText w:val="%1."/>
        <w:lvlJc w:val="left"/>
      </w:lvl>
    </w:lvlOverride>
  </w:num>
  <w:num w:numId="6" w16cid:durableId="796800915">
    <w:abstractNumId w:val="6"/>
    <w:lvlOverride w:ilvl="0">
      <w:lvl w:ilvl="0">
        <w:numFmt w:val="decimal"/>
        <w:lvlText w:val="%1."/>
        <w:lvlJc w:val="left"/>
      </w:lvl>
    </w:lvlOverride>
  </w:num>
  <w:num w:numId="7" w16cid:durableId="791904171">
    <w:abstractNumId w:val="5"/>
    <w:lvlOverride w:ilvl="0">
      <w:lvl w:ilvl="0">
        <w:numFmt w:val="decimal"/>
        <w:lvlText w:val="%1."/>
        <w:lvlJc w:val="left"/>
      </w:lvl>
    </w:lvlOverride>
  </w:num>
  <w:num w:numId="8" w16cid:durableId="1754206906">
    <w:abstractNumId w:val="17"/>
  </w:num>
  <w:num w:numId="9" w16cid:durableId="382558898">
    <w:abstractNumId w:val="13"/>
  </w:num>
  <w:num w:numId="10" w16cid:durableId="1911454893">
    <w:abstractNumId w:val="2"/>
    <w:lvlOverride w:ilvl="0">
      <w:lvl w:ilvl="0">
        <w:numFmt w:val="decimal"/>
        <w:lvlText w:val="%1."/>
        <w:lvlJc w:val="left"/>
      </w:lvl>
    </w:lvlOverride>
  </w:num>
  <w:num w:numId="11" w16cid:durableId="1752123922">
    <w:abstractNumId w:val="12"/>
    <w:lvlOverride w:ilvl="0">
      <w:lvl w:ilvl="0">
        <w:numFmt w:val="decimal"/>
        <w:lvlText w:val="%1."/>
        <w:lvlJc w:val="left"/>
      </w:lvl>
    </w:lvlOverride>
  </w:num>
  <w:num w:numId="12" w16cid:durableId="1477793106">
    <w:abstractNumId w:val="15"/>
    <w:lvlOverride w:ilvl="0">
      <w:lvl w:ilvl="0">
        <w:numFmt w:val="decimal"/>
        <w:lvlText w:val="%1."/>
        <w:lvlJc w:val="left"/>
      </w:lvl>
    </w:lvlOverride>
  </w:num>
  <w:num w:numId="13" w16cid:durableId="737361470">
    <w:abstractNumId w:val="18"/>
    <w:lvlOverride w:ilvl="0">
      <w:lvl w:ilvl="0">
        <w:numFmt w:val="decimal"/>
        <w:lvlText w:val="%1."/>
        <w:lvlJc w:val="left"/>
      </w:lvl>
    </w:lvlOverride>
  </w:num>
  <w:num w:numId="14" w16cid:durableId="2031639766">
    <w:abstractNumId w:val="20"/>
    <w:lvlOverride w:ilvl="0">
      <w:lvl w:ilvl="0">
        <w:numFmt w:val="decimal"/>
        <w:lvlText w:val="%1."/>
        <w:lvlJc w:val="left"/>
      </w:lvl>
    </w:lvlOverride>
  </w:num>
  <w:num w:numId="15" w16cid:durableId="748162722">
    <w:abstractNumId w:val="10"/>
  </w:num>
  <w:num w:numId="16" w16cid:durableId="365253525">
    <w:abstractNumId w:val="11"/>
  </w:num>
  <w:num w:numId="17" w16cid:durableId="1866214018">
    <w:abstractNumId w:val="14"/>
  </w:num>
  <w:num w:numId="18" w16cid:durableId="1910537457">
    <w:abstractNumId w:val="0"/>
  </w:num>
  <w:num w:numId="19" w16cid:durableId="771901159">
    <w:abstractNumId w:val="8"/>
  </w:num>
  <w:num w:numId="20" w16cid:durableId="1127629835">
    <w:abstractNumId w:val="1"/>
  </w:num>
  <w:num w:numId="21" w16cid:durableId="9340958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BA"/>
    <w:rsid w:val="0006023B"/>
    <w:rsid w:val="000C6E6A"/>
    <w:rsid w:val="001734E3"/>
    <w:rsid w:val="0019433D"/>
    <w:rsid w:val="002D4471"/>
    <w:rsid w:val="002D758D"/>
    <w:rsid w:val="003E6E10"/>
    <w:rsid w:val="00433616"/>
    <w:rsid w:val="00490C56"/>
    <w:rsid w:val="006732BD"/>
    <w:rsid w:val="00682057"/>
    <w:rsid w:val="006AE123"/>
    <w:rsid w:val="007356A0"/>
    <w:rsid w:val="00820EB8"/>
    <w:rsid w:val="008222A1"/>
    <w:rsid w:val="008621F6"/>
    <w:rsid w:val="0086290E"/>
    <w:rsid w:val="008B3210"/>
    <w:rsid w:val="00931550"/>
    <w:rsid w:val="009369BA"/>
    <w:rsid w:val="009715A3"/>
    <w:rsid w:val="00980FB1"/>
    <w:rsid w:val="009D3378"/>
    <w:rsid w:val="00A62B70"/>
    <w:rsid w:val="00AF2331"/>
    <w:rsid w:val="00AF5D1D"/>
    <w:rsid w:val="00C470F2"/>
    <w:rsid w:val="00C927A5"/>
    <w:rsid w:val="00CA15ED"/>
    <w:rsid w:val="00DD08FD"/>
    <w:rsid w:val="00F82D3E"/>
    <w:rsid w:val="00F9304C"/>
    <w:rsid w:val="00FA429C"/>
    <w:rsid w:val="00FD1878"/>
    <w:rsid w:val="011B6FE1"/>
    <w:rsid w:val="019F8DC5"/>
    <w:rsid w:val="02022E78"/>
    <w:rsid w:val="02AA16C1"/>
    <w:rsid w:val="02F5F2A4"/>
    <w:rsid w:val="03119D2E"/>
    <w:rsid w:val="031A40B2"/>
    <w:rsid w:val="039E077B"/>
    <w:rsid w:val="04ED3482"/>
    <w:rsid w:val="05ABAEB4"/>
    <w:rsid w:val="060945B2"/>
    <w:rsid w:val="063361D2"/>
    <w:rsid w:val="06581D93"/>
    <w:rsid w:val="0712A34D"/>
    <w:rsid w:val="07614B8C"/>
    <w:rsid w:val="078D6A1B"/>
    <w:rsid w:val="07EE0877"/>
    <w:rsid w:val="085C112E"/>
    <w:rsid w:val="08EB770D"/>
    <w:rsid w:val="0AC0FDBB"/>
    <w:rsid w:val="0AE357A1"/>
    <w:rsid w:val="0B9F1A88"/>
    <w:rsid w:val="0CD2F142"/>
    <w:rsid w:val="0D0B6461"/>
    <w:rsid w:val="0DD137D6"/>
    <w:rsid w:val="0E1B0D6F"/>
    <w:rsid w:val="0EAE9240"/>
    <w:rsid w:val="0F2A5281"/>
    <w:rsid w:val="0FC24DAB"/>
    <w:rsid w:val="0FE6452C"/>
    <w:rsid w:val="100606A7"/>
    <w:rsid w:val="1018FC3D"/>
    <w:rsid w:val="104A8903"/>
    <w:rsid w:val="104EEE12"/>
    <w:rsid w:val="10502A36"/>
    <w:rsid w:val="1083F852"/>
    <w:rsid w:val="10DEDA2A"/>
    <w:rsid w:val="11056B78"/>
    <w:rsid w:val="1166500E"/>
    <w:rsid w:val="11C914F3"/>
    <w:rsid w:val="12581A3D"/>
    <w:rsid w:val="1259D1F6"/>
    <w:rsid w:val="12D0D3E5"/>
    <w:rsid w:val="12F8E364"/>
    <w:rsid w:val="13DA16D0"/>
    <w:rsid w:val="13E85A67"/>
    <w:rsid w:val="13F9D7A9"/>
    <w:rsid w:val="143E8AF0"/>
    <w:rsid w:val="14BDF2C2"/>
    <w:rsid w:val="14CD81CC"/>
    <w:rsid w:val="14DBAC94"/>
    <w:rsid w:val="153E6E74"/>
    <w:rsid w:val="156D0077"/>
    <w:rsid w:val="15DA5DCC"/>
    <w:rsid w:val="1695B0F8"/>
    <w:rsid w:val="16A910F8"/>
    <w:rsid w:val="16E92E38"/>
    <w:rsid w:val="1859DFA9"/>
    <w:rsid w:val="19204F19"/>
    <w:rsid w:val="1A9E3156"/>
    <w:rsid w:val="1ABC4F76"/>
    <w:rsid w:val="1B461374"/>
    <w:rsid w:val="1C12AA37"/>
    <w:rsid w:val="1CC1EA7F"/>
    <w:rsid w:val="1D387489"/>
    <w:rsid w:val="1D6A3734"/>
    <w:rsid w:val="1DBF1188"/>
    <w:rsid w:val="1DD8EEE4"/>
    <w:rsid w:val="1EA5A3C0"/>
    <w:rsid w:val="1F2683F7"/>
    <w:rsid w:val="2154B7EA"/>
    <w:rsid w:val="21B69C57"/>
    <w:rsid w:val="21D30CD4"/>
    <w:rsid w:val="227E4CF3"/>
    <w:rsid w:val="22B8B1B1"/>
    <w:rsid w:val="22B9B604"/>
    <w:rsid w:val="23D4593D"/>
    <w:rsid w:val="2434A277"/>
    <w:rsid w:val="2479927C"/>
    <w:rsid w:val="2523F021"/>
    <w:rsid w:val="25C11A59"/>
    <w:rsid w:val="26EF4A06"/>
    <w:rsid w:val="27A8FC0D"/>
    <w:rsid w:val="27E1D2AA"/>
    <w:rsid w:val="28A2BA09"/>
    <w:rsid w:val="29357EA0"/>
    <w:rsid w:val="29AD44F0"/>
    <w:rsid w:val="29D2C041"/>
    <w:rsid w:val="2AB02348"/>
    <w:rsid w:val="2ADBDE82"/>
    <w:rsid w:val="2B6B2D03"/>
    <w:rsid w:val="2EF29552"/>
    <w:rsid w:val="2F3D6AFA"/>
    <w:rsid w:val="2F3E54A3"/>
    <w:rsid w:val="2FA1C576"/>
    <w:rsid w:val="30402EFF"/>
    <w:rsid w:val="308E34E3"/>
    <w:rsid w:val="311CBC1F"/>
    <w:rsid w:val="31A19492"/>
    <w:rsid w:val="31B83DAE"/>
    <w:rsid w:val="32CA8F5F"/>
    <w:rsid w:val="33A44B9B"/>
    <w:rsid w:val="34F79407"/>
    <w:rsid w:val="34FC2807"/>
    <w:rsid w:val="35A4403A"/>
    <w:rsid w:val="35C3FBA2"/>
    <w:rsid w:val="35D7447C"/>
    <w:rsid w:val="36D5B94E"/>
    <w:rsid w:val="372C2BD1"/>
    <w:rsid w:val="377F4252"/>
    <w:rsid w:val="384D0376"/>
    <w:rsid w:val="3928C230"/>
    <w:rsid w:val="39D41D05"/>
    <w:rsid w:val="3A04A210"/>
    <w:rsid w:val="3CEDEAD8"/>
    <w:rsid w:val="3D11DC4B"/>
    <w:rsid w:val="3D1D3449"/>
    <w:rsid w:val="3E294E98"/>
    <w:rsid w:val="3EA2B741"/>
    <w:rsid w:val="3F7CF58A"/>
    <w:rsid w:val="3FED7EDC"/>
    <w:rsid w:val="403C7DCE"/>
    <w:rsid w:val="406724FA"/>
    <w:rsid w:val="4119BA7D"/>
    <w:rsid w:val="41759F6C"/>
    <w:rsid w:val="41A91437"/>
    <w:rsid w:val="423E9400"/>
    <w:rsid w:val="427A34EF"/>
    <w:rsid w:val="42938F32"/>
    <w:rsid w:val="4345E6D5"/>
    <w:rsid w:val="440C4E4B"/>
    <w:rsid w:val="4421BDD8"/>
    <w:rsid w:val="45195FAA"/>
    <w:rsid w:val="46E5C366"/>
    <w:rsid w:val="483FEEF9"/>
    <w:rsid w:val="48E89EDC"/>
    <w:rsid w:val="48FEE22E"/>
    <w:rsid w:val="49012923"/>
    <w:rsid w:val="4933C9DF"/>
    <w:rsid w:val="493F6440"/>
    <w:rsid w:val="4A2F4824"/>
    <w:rsid w:val="4B24A622"/>
    <w:rsid w:val="4B989138"/>
    <w:rsid w:val="4CF91FF9"/>
    <w:rsid w:val="4D1CE7B1"/>
    <w:rsid w:val="4D1FF6EB"/>
    <w:rsid w:val="4DAAF18C"/>
    <w:rsid w:val="4E889583"/>
    <w:rsid w:val="4EFF8C8E"/>
    <w:rsid w:val="4F04904B"/>
    <w:rsid w:val="4F689DB2"/>
    <w:rsid w:val="509D734C"/>
    <w:rsid w:val="50DAD202"/>
    <w:rsid w:val="510EDF82"/>
    <w:rsid w:val="51CE11BD"/>
    <w:rsid w:val="527A9EEC"/>
    <w:rsid w:val="52AA0A43"/>
    <w:rsid w:val="52ACB160"/>
    <w:rsid w:val="5363CA15"/>
    <w:rsid w:val="539BDB62"/>
    <w:rsid w:val="53A388D4"/>
    <w:rsid w:val="53A3ADE2"/>
    <w:rsid w:val="5432EFD1"/>
    <w:rsid w:val="5500F9D3"/>
    <w:rsid w:val="551069BB"/>
    <w:rsid w:val="55BD5EE6"/>
    <w:rsid w:val="55C5142B"/>
    <w:rsid w:val="56A67016"/>
    <w:rsid w:val="57AEF32F"/>
    <w:rsid w:val="59E2FB29"/>
    <w:rsid w:val="5A33F540"/>
    <w:rsid w:val="5B54FB90"/>
    <w:rsid w:val="5B9CB2BB"/>
    <w:rsid w:val="5C7ACF15"/>
    <w:rsid w:val="5C9B3F7F"/>
    <w:rsid w:val="5CA01DDC"/>
    <w:rsid w:val="5CF786A2"/>
    <w:rsid w:val="5DA4C018"/>
    <w:rsid w:val="5E10D099"/>
    <w:rsid w:val="5E33CDFE"/>
    <w:rsid w:val="5E92E5CF"/>
    <w:rsid w:val="5ED318BF"/>
    <w:rsid w:val="5F79E5B7"/>
    <w:rsid w:val="5FC0EF01"/>
    <w:rsid w:val="5FCACA85"/>
    <w:rsid w:val="601C6DAD"/>
    <w:rsid w:val="60308A1E"/>
    <w:rsid w:val="608EA504"/>
    <w:rsid w:val="60A5A59F"/>
    <w:rsid w:val="60B38963"/>
    <w:rsid w:val="62F387C3"/>
    <w:rsid w:val="6332EDF0"/>
    <w:rsid w:val="65426E53"/>
    <w:rsid w:val="66A016FB"/>
    <w:rsid w:val="66DFDB6A"/>
    <w:rsid w:val="6718A884"/>
    <w:rsid w:val="675B0C6A"/>
    <w:rsid w:val="675F933F"/>
    <w:rsid w:val="67C373EE"/>
    <w:rsid w:val="6825675F"/>
    <w:rsid w:val="6A179C08"/>
    <w:rsid w:val="6C0ADD02"/>
    <w:rsid w:val="6C30015F"/>
    <w:rsid w:val="6C3C2425"/>
    <w:rsid w:val="6CCB2104"/>
    <w:rsid w:val="6CD5D6B3"/>
    <w:rsid w:val="6E2962B2"/>
    <w:rsid w:val="6E85775E"/>
    <w:rsid w:val="6EBE270C"/>
    <w:rsid w:val="6F3555BB"/>
    <w:rsid w:val="6F42D03A"/>
    <w:rsid w:val="6F7AD395"/>
    <w:rsid w:val="6FE8D308"/>
    <w:rsid w:val="70E716D4"/>
    <w:rsid w:val="725350CC"/>
    <w:rsid w:val="72ADF5A9"/>
    <w:rsid w:val="72BEFB13"/>
    <w:rsid w:val="7361DDA4"/>
    <w:rsid w:val="7383B796"/>
    <w:rsid w:val="741616B5"/>
    <w:rsid w:val="7456B8B5"/>
    <w:rsid w:val="75200A52"/>
    <w:rsid w:val="75876A47"/>
    <w:rsid w:val="75C8FB2D"/>
    <w:rsid w:val="75DE9993"/>
    <w:rsid w:val="75E89216"/>
    <w:rsid w:val="763D545D"/>
    <w:rsid w:val="763F5A55"/>
    <w:rsid w:val="76A5F97C"/>
    <w:rsid w:val="76ADCC78"/>
    <w:rsid w:val="76E845E5"/>
    <w:rsid w:val="778E2F01"/>
    <w:rsid w:val="7816FBC7"/>
    <w:rsid w:val="7901C881"/>
    <w:rsid w:val="7BBCD6F3"/>
    <w:rsid w:val="7BE839FB"/>
    <w:rsid w:val="7C2287F4"/>
    <w:rsid w:val="7C79D414"/>
    <w:rsid w:val="7C995226"/>
    <w:rsid w:val="7CC6C387"/>
    <w:rsid w:val="7D2FE74E"/>
    <w:rsid w:val="7D4D91C1"/>
    <w:rsid w:val="7D67C583"/>
    <w:rsid w:val="7E51A365"/>
    <w:rsid w:val="7E814934"/>
    <w:rsid w:val="7FBAC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BAB6"/>
  <w15:chartTrackingRefBased/>
  <w15:docId w15:val="{7976B04C-D872-4BA2-A8FC-2DE429870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433D"/>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character" w:customStyle="1" w:styleId="apple-tab-span">
    <w:name w:val="apple-tab-span"/>
    <w:basedOn w:val="DefaultParagraphFont"/>
    <w:rsid w:val="0019433D"/>
  </w:style>
  <w:style w:type="paragraph" w:styleId="ListParagraph">
    <w:name w:val="List Paragraph"/>
    <w:basedOn w:val="Normal"/>
    <w:uiPriority w:val="34"/>
    <w:qFormat/>
    <w:rsid w:val="001734E3"/>
    <w:pPr>
      <w:ind w:left="720"/>
      <w:contextualSpacing/>
    </w:pPr>
  </w:style>
  <w:style w:type="paragraph" w:styleId="Header">
    <w:name w:val="header"/>
    <w:basedOn w:val="Normal"/>
    <w:link w:val="HeaderChar"/>
    <w:uiPriority w:val="99"/>
    <w:unhideWhenUsed/>
    <w:rsid w:val="00DD08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8FD"/>
    <w:rPr>
      <w:lang w:val="ro-RO"/>
    </w:rPr>
  </w:style>
  <w:style w:type="paragraph" w:styleId="Footer">
    <w:name w:val="footer"/>
    <w:basedOn w:val="Normal"/>
    <w:link w:val="FooterChar"/>
    <w:uiPriority w:val="99"/>
    <w:unhideWhenUsed/>
    <w:rsid w:val="00DD08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8FD"/>
    <w:rPr>
      <w:lang w:val="ro-RO"/>
    </w:rPr>
  </w:style>
  <w:style w:type="character" w:styleId="Hyperlink">
    <w:name w:val="Hyperlink"/>
    <w:basedOn w:val="DefaultParagraphFont"/>
    <w:uiPriority w:val="99"/>
    <w:unhideWhenUsed/>
    <w:rsid w:val="00F82D3E"/>
    <w:rPr>
      <w:color w:val="0563C1" w:themeColor="hyperlink"/>
      <w:u w:val="single"/>
    </w:rPr>
  </w:style>
  <w:style w:type="character" w:styleId="UnresolvedMention">
    <w:name w:val="Unresolved Mention"/>
    <w:basedOn w:val="DefaultParagraphFont"/>
    <w:uiPriority w:val="99"/>
    <w:semiHidden/>
    <w:unhideWhenUsed/>
    <w:rsid w:val="00F82D3E"/>
    <w:rPr>
      <w:color w:val="605E5C"/>
      <w:shd w:val="clear" w:color="auto" w:fill="E1DFDD"/>
    </w:rPr>
  </w:style>
  <w:style w:type="paragraph" w:styleId="FootnoteText">
    <w:name w:val="footnote text"/>
    <w:basedOn w:val="Normal"/>
    <w:link w:val="FootnoteTextChar"/>
    <w:uiPriority w:val="99"/>
    <w:semiHidden/>
    <w:unhideWhenUsed/>
    <w:rsid w:val="007356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356A0"/>
    <w:rPr>
      <w:sz w:val="20"/>
      <w:szCs w:val="20"/>
      <w:lang w:val="ro-RO"/>
    </w:rPr>
  </w:style>
  <w:style w:type="character" w:styleId="FootnoteReference">
    <w:name w:val="footnote reference"/>
    <w:basedOn w:val="DefaultParagraphFont"/>
    <w:uiPriority w:val="99"/>
    <w:semiHidden/>
    <w:unhideWhenUsed/>
    <w:rsid w:val="007356A0"/>
    <w:rPr>
      <w:vertAlign w:val="superscript"/>
    </w:rPr>
  </w:style>
  <w:style w:type="table" w:styleId="TableGrid">
    <w:name w:val="Table Grid"/>
    <w:basedOn w:val="TableNormal"/>
    <w:uiPriority w:val="39"/>
    <w:rsid w:val="0049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863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97e8b437-35a7-403d-b441-9a58c785291c">QP7NQZXQQSD7-1904786271-9240</_dlc_DocId>
    <_dlc_DocIdUrl xmlns="97e8b437-35a7-403d-b441-9a58c785291c">
      <Url>https://polpwc.sharepoint.com/sites/RO-SD-0AHqHpEZjmCD5Uk9PVA/_layouts/15/DocIdRedir.aspx?ID=QP7NQZXQQSD7-1904786271-9240</Url>
      <Description>QP7NQZXQQSD7-1904786271-9240</Description>
    </_dlc_DocIdUrl>
    <lcf76f155ced4ddcb4097134ff3c332f xmlns="3a9c51b2-9e0f-4bc2-9910-ef1614313984">
      <Terms xmlns="http://schemas.microsoft.com/office/infopath/2007/PartnerControls"/>
    </lcf76f155ced4ddcb4097134ff3c332f>
    <TaxCatchAll xmlns="97e8b437-35a7-403d-b441-9a58c785291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8D26D05D9E76784389331D128FBB662F" ma:contentTypeVersion="13" ma:contentTypeDescription="Create a new document." ma:contentTypeScope="" ma:versionID="aa7b00d4fc9924479920d45b093c3923">
  <xsd:schema xmlns:xsd="http://www.w3.org/2001/XMLSchema" xmlns:xs="http://www.w3.org/2001/XMLSchema" xmlns:p="http://schemas.microsoft.com/office/2006/metadata/properties" xmlns:ns2="97e8b437-35a7-403d-b441-9a58c785291c" xmlns:ns3="3a9c51b2-9e0f-4bc2-9910-ef1614313984" targetNamespace="http://schemas.microsoft.com/office/2006/metadata/properties" ma:root="true" ma:fieldsID="8df4d6c9d67df2a7010cd82a0efc94be" ns2:_="" ns3:_="">
    <xsd:import namespace="97e8b437-35a7-403d-b441-9a58c785291c"/>
    <xsd:import namespace="3a9c51b2-9e0f-4bc2-9910-ef161431398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8b437-35a7-403d-b441-9a58c785291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cc17bb8-df06-404a-a18d-317c62483c6c}" ma:internalName="TaxCatchAll" ma:showField="CatchAllData" ma:web="97e8b437-35a7-403d-b441-9a58c785291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9c51b2-9e0f-4bc2-9910-ef16143139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B0CE31-1F79-44CA-8FD9-0F4C9D12007D}">
  <ds:schemaRefs>
    <ds:schemaRef ds:uri="http://schemas.microsoft.com/sharepoint/events"/>
  </ds:schemaRefs>
</ds:datastoreItem>
</file>

<file path=customXml/itemProps2.xml><?xml version="1.0" encoding="utf-8"?>
<ds:datastoreItem xmlns:ds="http://schemas.openxmlformats.org/officeDocument/2006/customXml" ds:itemID="{8877F003-770B-4FFC-B8BF-DBCC766C7CEE}">
  <ds:schemaRefs>
    <ds:schemaRef ds:uri="http://schemas.microsoft.com/sharepoint/v3/contenttype/forms"/>
  </ds:schemaRefs>
</ds:datastoreItem>
</file>

<file path=customXml/itemProps3.xml><?xml version="1.0" encoding="utf-8"?>
<ds:datastoreItem xmlns:ds="http://schemas.openxmlformats.org/officeDocument/2006/customXml" ds:itemID="{2A3748C8-7139-438F-BEC6-B94656F5BB3B}">
  <ds:schemaRefs>
    <ds:schemaRef ds:uri="http://schemas.openxmlformats.org/officeDocument/2006/bibliography"/>
  </ds:schemaRefs>
</ds:datastoreItem>
</file>

<file path=customXml/itemProps4.xml><?xml version="1.0" encoding="utf-8"?>
<ds:datastoreItem xmlns:ds="http://schemas.openxmlformats.org/officeDocument/2006/customXml" ds:itemID="{E0A65A98-D4EB-4A41-AEDC-012099A29EDA}">
  <ds:schemaRefs>
    <ds:schemaRef ds:uri="http://schemas.microsoft.com/office/2006/metadata/properties"/>
    <ds:schemaRef ds:uri="http://schemas.microsoft.com/office/infopath/2007/PartnerControls"/>
    <ds:schemaRef ds:uri="97e8b437-35a7-403d-b441-9a58c785291c"/>
    <ds:schemaRef ds:uri="3a9c51b2-9e0f-4bc2-9910-ef1614313984"/>
  </ds:schemaRefs>
</ds:datastoreItem>
</file>

<file path=customXml/itemProps5.xml><?xml version="1.0" encoding="utf-8"?>
<ds:datastoreItem xmlns:ds="http://schemas.openxmlformats.org/officeDocument/2006/customXml" ds:itemID="{EB269DC3-8534-4A5A-AB43-0840E48A994E}"/>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2271</Characters>
  <Application>Microsoft Office Word</Application>
  <DocSecurity>0</DocSecurity>
  <Lines>61</Lines>
  <Paragraphs>25</Paragraphs>
  <ScaleCrop>false</ScaleCrop>
  <Company/>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D&amp;B</dc:creator>
  <cp:keywords/>
  <dc:description/>
  <cp:lastModifiedBy>Alexandra-Mirela Iacob (RO)</cp:lastModifiedBy>
  <cp:revision>14</cp:revision>
  <dcterms:created xsi:type="dcterms:W3CDTF">2024-03-13T10:57:00Z</dcterms:created>
  <dcterms:modified xsi:type="dcterms:W3CDTF">2026-07-23T07:36:00Z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0x0101008D26D05D9E76784389331D128FBB662F</vt:lpwstr>
  </property>
  <property fmtid="{D5CDD505-2E9C-101B-9397-08002B2CF9AE}" pid="3" name="Order">
    <vt:r8>1900</vt:r8>
  </property>
  <property fmtid="{D5CDD505-2E9C-101B-9397-08002B2CF9AE}" pid="4" name="_dlc_DocIdItemGuid">
    <vt:lpwstr>7b04fc68-03d1-46ef-8b8e-22a42bd79e13</vt:lpwstr>
  </property>
  <property fmtid="{D5CDD505-2E9C-101B-9397-08002B2CF9AE}" pid="5" name="MediaServiceImageTags">
    <vt:lpwstr/>
  </property>
</Properties>
</file>